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83" w:rsidRPr="006D3622" w:rsidRDefault="00BC5483" w:rsidP="00F2123F">
      <w:pPr>
        <w:tabs>
          <w:tab w:val="left" w:pos="2410"/>
          <w:tab w:val="left" w:pos="3119"/>
        </w:tabs>
        <w:spacing w:before="120"/>
        <w:jc w:val="center"/>
        <w:rPr>
          <w:i/>
          <w:sz w:val="24"/>
          <w:szCs w:val="24"/>
        </w:rPr>
      </w:pPr>
      <w:r w:rsidRPr="006D3622">
        <w:rPr>
          <w:i/>
          <w:sz w:val="24"/>
          <w:szCs w:val="24"/>
        </w:rPr>
        <w:t>„TERVEZET”</w:t>
      </w:r>
    </w:p>
    <w:p w:rsidR="00BC5483" w:rsidRPr="006D3622" w:rsidRDefault="006A6A9F" w:rsidP="00BC5483">
      <w:pPr>
        <w:tabs>
          <w:tab w:val="left" w:pos="2410"/>
          <w:tab w:val="left" w:pos="3119"/>
        </w:tabs>
        <w:jc w:val="center"/>
        <w:rPr>
          <w:b/>
          <w:sz w:val="24"/>
          <w:szCs w:val="24"/>
        </w:rPr>
      </w:pPr>
      <w:r w:rsidRPr="006D3622">
        <w:rPr>
          <w:b/>
          <w:sz w:val="24"/>
          <w:szCs w:val="24"/>
        </w:rPr>
        <w:t>Olcsva Község</w:t>
      </w:r>
      <w:r w:rsidR="00BC5483" w:rsidRPr="006D3622">
        <w:rPr>
          <w:b/>
          <w:sz w:val="24"/>
          <w:szCs w:val="24"/>
        </w:rPr>
        <w:t xml:space="preserve"> Önkormányzata Képviselő-testületének</w:t>
      </w:r>
    </w:p>
    <w:p w:rsidR="00BC5483" w:rsidRPr="006D3622" w:rsidRDefault="00BC5483" w:rsidP="00BC5483">
      <w:pPr>
        <w:jc w:val="center"/>
        <w:rPr>
          <w:b/>
          <w:sz w:val="24"/>
          <w:szCs w:val="24"/>
        </w:rPr>
      </w:pPr>
      <w:r w:rsidRPr="006D3622">
        <w:rPr>
          <w:b/>
          <w:sz w:val="24"/>
          <w:szCs w:val="24"/>
        </w:rPr>
        <w:t>.</w:t>
      </w:r>
      <w:proofErr w:type="gramStart"/>
      <w:r w:rsidRPr="006D3622">
        <w:rPr>
          <w:b/>
          <w:sz w:val="24"/>
          <w:szCs w:val="24"/>
        </w:rPr>
        <w:t>......</w:t>
      </w:r>
      <w:proofErr w:type="gramEnd"/>
      <w:r w:rsidRPr="006D3622">
        <w:rPr>
          <w:b/>
          <w:sz w:val="24"/>
          <w:szCs w:val="24"/>
        </w:rPr>
        <w:t>/20</w:t>
      </w:r>
      <w:r w:rsidR="00260CDB" w:rsidRPr="006D3622">
        <w:rPr>
          <w:b/>
          <w:sz w:val="24"/>
          <w:szCs w:val="24"/>
        </w:rPr>
        <w:t>20</w:t>
      </w:r>
      <w:r w:rsidRPr="006D3622">
        <w:rPr>
          <w:b/>
          <w:sz w:val="24"/>
          <w:szCs w:val="24"/>
        </w:rPr>
        <w:t>. (</w:t>
      </w:r>
      <w:proofErr w:type="gramStart"/>
      <w:r w:rsidRPr="006D3622">
        <w:rPr>
          <w:b/>
          <w:sz w:val="24"/>
          <w:szCs w:val="24"/>
        </w:rPr>
        <w:t>… ..</w:t>
      </w:r>
      <w:proofErr w:type="gramEnd"/>
      <w:r w:rsidRPr="006D3622">
        <w:rPr>
          <w:b/>
          <w:sz w:val="24"/>
          <w:szCs w:val="24"/>
        </w:rPr>
        <w:t>..) önkormányzati rendelete</w:t>
      </w:r>
    </w:p>
    <w:p w:rsidR="00BC5483" w:rsidRPr="006D3622" w:rsidRDefault="00BC5483" w:rsidP="00BC5483">
      <w:pPr>
        <w:jc w:val="center"/>
        <w:rPr>
          <w:b/>
          <w:sz w:val="24"/>
          <w:szCs w:val="24"/>
        </w:rPr>
      </w:pPr>
    </w:p>
    <w:p w:rsidR="00BC5483" w:rsidRPr="006D3622" w:rsidRDefault="00BC5483" w:rsidP="00BC5483">
      <w:pPr>
        <w:jc w:val="center"/>
        <w:rPr>
          <w:b/>
          <w:sz w:val="24"/>
          <w:szCs w:val="24"/>
        </w:rPr>
      </w:pPr>
      <w:proofErr w:type="gramStart"/>
      <w:r w:rsidRPr="006D3622">
        <w:rPr>
          <w:b/>
          <w:sz w:val="24"/>
          <w:szCs w:val="24"/>
        </w:rPr>
        <w:t>az</w:t>
      </w:r>
      <w:proofErr w:type="gramEnd"/>
      <w:r w:rsidRPr="006D3622">
        <w:rPr>
          <w:b/>
          <w:sz w:val="24"/>
          <w:szCs w:val="24"/>
        </w:rPr>
        <w:t xml:space="preserve"> Önkormányzat 20</w:t>
      </w:r>
      <w:r w:rsidR="00A1460C" w:rsidRPr="006D3622">
        <w:rPr>
          <w:b/>
          <w:sz w:val="24"/>
          <w:szCs w:val="24"/>
        </w:rPr>
        <w:t>20</w:t>
      </w:r>
      <w:r w:rsidRPr="006D3622">
        <w:rPr>
          <w:b/>
          <w:sz w:val="24"/>
          <w:szCs w:val="24"/>
        </w:rPr>
        <w:t>. évi költségvetéséről</w:t>
      </w:r>
    </w:p>
    <w:p w:rsidR="00BC5483" w:rsidRPr="006D3622" w:rsidRDefault="00AD7F0A" w:rsidP="00B847E5">
      <w:pPr>
        <w:spacing w:before="240"/>
        <w:jc w:val="both"/>
        <w:rPr>
          <w:sz w:val="24"/>
          <w:szCs w:val="24"/>
        </w:rPr>
      </w:pPr>
      <w:r w:rsidRPr="006D3622">
        <w:rPr>
          <w:sz w:val="24"/>
          <w:szCs w:val="24"/>
        </w:rPr>
        <w:t>Olcsva Község Önkormányzatának Képviselő-testülete a helyi önkormányzatok és szerveik, a köztársasági megbízottak, valamint egyes centrális alárendeltségű szervek feladat- és hatásköreiről szóló 1991. évi XX. törvény 138. § (1) bekezdés b) pontjában, az államháztartásról szóló 2011. évi CXCV. törvény 23. § (2), 34. § (2), 97. § (2), bekezdéseiben, Magyarország helyi önkormányzatairól szóló 2011. évi CLXXXIX. törvény 143. § (4) bekezdésében, valamint Magyarország központi költségvetéséről szóló 201</w:t>
      </w:r>
      <w:r w:rsidR="009C3C55" w:rsidRPr="006D3622">
        <w:rPr>
          <w:sz w:val="24"/>
          <w:szCs w:val="24"/>
        </w:rPr>
        <w:t>9</w:t>
      </w:r>
      <w:r w:rsidR="00841D9A" w:rsidRPr="006D3622">
        <w:rPr>
          <w:sz w:val="24"/>
          <w:szCs w:val="24"/>
        </w:rPr>
        <w:t>. évi L</w:t>
      </w:r>
      <w:r w:rsidR="009C3C55" w:rsidRPr="006D3622">
        <w:rPr>
          <w:sz w:val="24"/>
          <w:szCs w:val="24"/>
        </w:rPr>
        <w:t>XXI</w:t>
      </w:r>
      <w:r w:rsidRPr="006D3622">
        <w:rPr>
          <w:sz w:val="24"/>
          <w:szCs w:val="24"/>
        </w:rPr>
        <w:t xml:space="preserve">. törvény </w:t>
      </w:r>
      <w:r w:rsidR="009C3C55" w:rsidRPr="006D3622">
        <w:rPr>
          <w:sz w:val="24"/>
          <w:szCs w:val="24"/>
        </w:rPr>
        <w:t>74</w:t>
      </w:r>
      <w:r w:rsidRPr="006D3622">
        <w:rPr>
          <w:sz w:val="24"/>
          <w:szCs w:val="24"/>
        </w:rPr>
        <w:t>. § (</w:t>
      </w:r>
      <w:r w:rsidR="009C3C55" w:rsidRPr="006D3622">
        <w:rPr>
          <w:sz w:val="24"/>
          <w:szCs w:val="24"/>
        </w:rPr>
        <w:t>3) bekezdésé</w:t>
      </w:r>
      <w:r w:rsidRPr="006D3622">
        <w:rPr>
          <w:sz w:val="24"/>
          <w:szCs w:val="24"/>
        </w:rPr>
        <w:t>ben kapott felhatalmazás alapján, az Alaptörvény 32. cikk (1) bekezdés f) pontjában biztosított feladatkörében eljárva a következőket rendeli el:</w:t>
      </w:r>
    </w:p>
    <w:p w:rsidR="00BC5483" w:rsidRPr="006D3622" w:rsidRDefault="00BC5483" w:rsidP="00BC5483">
      <w:pPr>
        <w:spacing w:before="240" w:after="240"/>
        <w:jc w:val="center"/>
        <w:rPr>
          <w:sz w:val="24"/>
          <w:szCs w:val="24"/>
        </w:rPr>
      </w:pPr>
      <w:smartTag w:uri="urn:schemas-microsoft-com:office:smarttags" w:element="metricconverter">
        <w:smartTagPr>
          <w:attr w:name="ProductID" w:val="1. A"/>
        </w:smartTagPr>
        <w:r w:rsidRPr="006D3622">
          <w:rPr>
            <w:sz w:val="24"/>
            <w:szCs w:val="24"/>
          </w:rPr>
          <w:t>1. A</w:t>
        </w:r>
      </w:smartTag>
      <w:r w:rsidRPr="006D3622">
        <w:rPr>
          <w:sz w:val="24"/>
          <w:szCs w:val="24"/>
        </w:rPr>
        <w:t xml:space="preserve"> rendelet hatálya</w:t>
      </w:r>
    </w:p>
    <w:p w:rsidR="00BC5483" w:rsidRPr="006D3622" w:rsidRDefault="00BC5483" w:rsidP="00824A51">
      <w:pPr>
        <w:spacing w:before="240"/>
        <w:jc w:val="both"/>
        <w:rPr>
          <w:sz w:val="24"/>
          <w:szCs w:val="24"/>
        </w:rPr>
      </w:pPr>
      <w:r w:rsidRPr="006D3622">
        <w:rPr>
          <w:sz w:val="24"/>
          <w:szCs w:val="24"/>
        </w:rPr>
        <w:t xml:space="preserve">1. § A rendelet hatálya </w:t>
      </w:r>
      <w:r w:rsidR="00FA11C6" w:rsidRPr="006D3622">
        <w:rPr>
          <w:sz w:val="24"/>
          <w:szCs w:val="24"/>
        </w:rPr>
        <w:t xml:space="preserve">az </w:t>
      </w:r>
      <w:r w:rsidR="00FA11C6" w:rsidRPr="006D3622">
        <w:rPr>
          <w:strike/>
          <w:sz w:val="24"/>
          <w:szCs w:val="24"/>
        </w:rPr>
        <w:t>Önkormányzatra</w:t>
      </w:r>
      <w:r w:rsidR="00FA11C6" w:rsidRPr="006D3622">
        <w:rPr>
          <w:sz w:val="24"/>
          <w:szCs w:val="24"/>
        </w:rPr>
        <w:t xml:space="preserve">, </w:t>
      </w:r>
      <w:r w:rsidRPr="006D3622">
        <w:rPr>
          <w:sz w:val="24"/>
          <w:szCs w:val="24"/>
        </w:rPr>
        <w:t>a Képviselő-testületre, annak bizottság</w:t>
      </w:r>
      <w:r w:rsidR="00FA11C6" w:rsidRPr="006D3622">
        <w:rPr>
          <w:sz w:val="24"/>
          <w:szCs w:val="24"/>
        </w:rPr>
        <w:t>ára</w:t>
      </w:r>
      <w:r w:rsidRPr="006D3622">
        <w:rPr>
          <w:sz w:val="24"/>
          <w:szCs w:val="24"/>
        </w:rPr>
        <w:t xml:space="preserve"> terjed ki.</w:t>
      </w:r>
    </w:p>
    <w:p w:rsidR="00BC5483" w:rsidRPr="006D3622" w:rsidRDefault="00BC5483" w:rsidP="00BC5483">
      <w:pPr>
        <w:spacing w:before="240" w:after="240"/>
        <w:jc w:val="center"/>
        <w:rPr>
          <w:sz w:val="24"/>
          <w:szCs w:val="24"/>
        </w:rPr>
      </w:pPr>
      <w:r w:rsidRPr="006D3622">
        <w:rPr>
          <w:sz w:val="24"/>
          <w:szCs w:val="24"/>
        </w:rPr>
        <w:t>2. A költségvetés bevételei és kiadásai</w:t>
      </w:r>
    </w:p>
    <w:p w:rsidR="00BC5483" w:rsidRPr="006D3622" w:rsidRDefault="00BC5483" w:rsidP="00BC5483">
      <w:pPr>
        <w:tabs>
          <w:tab w:val="left" w:pos="399"/>
        </w:tabs>
        <w:spacing w:before="120" w:after="240"/>
        <w:ind w:left="399" w:hanging="399"/>
        <w:jc w:val="both"/>
        <w:rPr>
          <w:sz w:val="24"/>
          <w:szCs w:val="24"/>
        </w:rPr>
      </w:pPr>
      <w:r w:rsidRPr="006D3622">
        <w:rPr>
          <w:sz w:val="24"/>
          <w:szCs w:val="24"/>
        </w:rPr>
        <w:t>2. § (1)</w:t>
      </w:r>
      <w:r w:rsidR="00797A6B" w:rsidRPr="006D3622">
        <w:rPr>
          <w:sz w:val="24"/>
          <w:szCs w:val="24"/>
        </w:rPr>
        <w:t xml:space="preserve"> </w:t>
      </w:r>
      <w:r w:rsidRPr="006D3622">
        <w:rPr>
          <w:sz w:val="24"/>
          <w:szCs w:val="24"/>
        </w:rPr>
        <w:t>A Képviselő-testület az önkormányzat 20</w:t>
      </w:r>
      <w:r w:rsidR="009C3C55" w:rsidRPr="006D3622">
        <w:rPr>
          <w:sz w:val="24"/>
          <w:szCs w:val="24"/>
        </w:rPr>
        <w:t>20</w:t>
      </w:r>
      <w:r w:rsidRPr="006D3622">
        <w:rPr>
          <w:sz w:val="24"/>
          <w:szCs w:val="24"/>
        </w:rPr>
        <w:t>. évi költségvetését:</w:t>
      </w:r>
    </w:p>
    <w:p w:rsidR="00BC5483" w:rsidRPr="006D3622" w:rsidRDefault="00BC5483" w:rsidP="00BC5483">
      <w:pPr>
        <w:ind w:firstLine="708"/>
        <w:rPr>
          <w:sz w:val="24"/>
          <w:szCs w:val="24"/>
        </w:rPr>
      </w:pPr>
      <w:proofErr w:type="gramStart"/>
      <w:r w:rsidRPr="006D3622">
        <w:rPr>
          <w:sz w:val="24"/>
          <w:szCs w:val="24"/>
        </w:rPr>
        <w:t>a</w:t>
      </w:r>
      <w:proofErr w:type="gramEnd"/>
      <w:r w:rsidRPr="006D3622">
        <w:rPr>
          <w:sz w:val="24"/>
          <w:szCs w:val="24"/>
        </w:rPr>
        <w:t>) költségvetési bevételeinek főösszegét</w:t>
      </w:r>
      <w:r w:rsidRPr="006D3622">
        <w:rPr>
          <w:sz w:val="24"/>
          <w:szCs w:val="24"/>
        </w:rPr>
        <w:tab/>
      </w:r>
      <w:r w:rsidRPr="006D3622">
        <w:rPr>
          <w:sz w:val="24"/>
          <w:szCs w:val="24"/>
        </w:rPr>
        <w:tab/>
      </w:r>
      <w:r w:rsidR="006D3622">
        <w:rPr>
          <w:sz w:val="24"/>
          <w:szCs w:val="24"/>
        </w:rPr>
        <w:tab/>
      </w:r>
      <w:r w:rsidR="009C3C55" w:rsidRPr="006D3622">
        <w:rPr>
          <w:sz w:val="24"/>
          <w:szCs w:val="24"/>
        </w:rPr>
        <w:t>95</w:t>
      </w:r>
      <w:r w:rsidR="001615CD" w:rsidRPr="006D3622">
        <w:rPr>
          <w:sz w:val="24"/>
          <w:szCs w:val="24"/>
        </w:rPr>
        <w:t xml:space="preserve"> </w:t>
      </w:r>
      <w:r w:rsidR="009C3C55" w:rsidRPr="006D3622">
        <w:rPr>
          <w:sz w:val="24"/>
          <w:szCs w:val="24"/>
        </w:rPr>
        <w:t>656</w:t>
      </w:r>
      <w:r w:rsidR="00DB5BF4" w:rsidRPr="006D3622">
        <w:rPr>
          <w:sz w:val="24"/>
          <w:szCs w:val="24"/>
        </w:rPr>
        <w:t xml:space="preserve"> </w:t>
      </w:r>
      <w:r w:rsidRPr="006D3622">
        <w:rPr>
          <w:sz w:val="24"/>
          <w:szCs w:val="24"/>
        </w:rPr>
        <w:t xml:space="preserve"> E Ft-ban,</w:t>
      </w:r>
    </w:p>
    <w:p w:rsidR="00BC5483" w:rsidRPr="006D3622" w:rsidRDefault="00BC5483" w:rsidP="00797A6B">
      <w:pPr>
        <w:ind w:left="709"/>
        <w:rPr>
          <w:sz w:val="24"/>
          <w:szCs w:val="24"/>
        </w:rPr>
      </w:pPr>
      <w:r w:rsidRPr="006D3622">
        <w:rPr>
          <w:sz w:val="24"/>
          <w:szCs w:val="24"/>
        </w:rPr>
        <w:t xml:space="preserve">   </w:t>
      </w:r>
      <w:proofErr w:type="gramStart"/>
      <w:r w:rsidRPr="006D3622">
        <w:rPr>
          <w:sz w:val="24"/>
          <w:szCs w:val="24"/>
        </w:rPr>
        <w:t>ebből</w:t>
      </w:r>
      <w:proofErr w:type="gramEnd"/>
      <w:r w:rsidRPr="006D3622">
        <w:rPr>
          <w:sz w:val="24"/>
          <w:szCs w:val="24"/>
        </w:rPr>
        <w:t>:</w:t>
      </w:r>
    </w:p>
    <w:p w:rsidR="00BC5483" w:rsidRPr="006D3622" w:rsidRDefault="00BC5483" w:rsidP="00797A6B">
      <w:pPr>
        <w:ind w:left="709"/>
        <w:rPr>
          <w:sz w:val="24"/>
          <w:szCs w:val="24"/>
        </w:rPr>
      </w:pPr>
      <w:r w:rsidRPr="006D3622">
        <w:rPr>
          <w:sz w:val="24"/>
          <w:szCs w:val="24"/>
        </w:rPr>
        <w:tab/>
      </w:r>
      <w:proofErr w:type="spellStart"/>
      <w:r w:rsidRPr="006D3622">
        <w:rPr>
          <w:sz w:val="24"/>
          <w:szCs w:val="24"/>
        </w:rPr>
        <w:t>aa</w:t>
      </w:r>
      <w:proofErr w:type="spellEnd"/>
      <w:r w:rsidRPr="006D3622">
        <w:rPr>
          <w:sz w:val="24"/>
          <w:szCs w:val="24"/>
        </w:rPr>
        <w:t>) a működési bevételek összegét</w:t>
      </w:r>
      <w:r w:rsidRPr="006D3622">
        <w:rPr>
          <w:sz w:val="24"/>
          <w:szCs w:val="24"/>
        </w:rPr>
        <w:tab/>
      </w:r>
      <w:r w:rsidRPr="006D3622">
        <w:rPr>
          <w:sz w:val="24"/>
          <w:szCs w:val="24"/>
        </w:rPr>
        <w:tab/>
      </w:r>
      <w:r w:rsidR="006D3622">
        <w:rPr>
          <w:sz w:val="24"/>
          <w:szCs w:val="24"/>
        </w:rPr>
        <w:tab/>
      </w:r>
      <w:r w:rsidR="009C3C55" w:rsidRPr="006D3622">
        <w:rPr>
          <w:sz w:val="24"/>
          <w:szCs w:val="24"/>
        </w:rPr>
        <w:t>78</w:t>
      </w:r>
      <w:r w:rsidR="001615CD" w:rsidRPr="006D3622">
        <w:rPr>
          <w:sz w:val="24"/>
          <w:szCs w:val="24"/>
        </w:rPr>
        <w:t xml:space="preserve"> </w:t>
      </w:r>
      <w:proofErr w:type="gramStart"/>
      <w:r w:rsidR="0098250C" w:rsidRPr="006D3622">
        <w:rPr>
          <w:sz w:val="24"/>
          <w:szCs w:val="24"/>
        </w:rPr>
        <w:t>1</w:t>
      </w:r>
      <w:r w:rsidR="009C3C55" w:rsidRPr="006D3622">
        <w:rPr>
          <w:sz w:val="24"/>
          <w:szCs w:val="24"/>
        </w:rPr>
        <w:t>02</w:t>
      </w:r>
      <w:r w:rsidRPr="006D3622">
        <w:rPr>
          <w:sz w:val="24"/>
          <w:szCs w:val="24"/>
        </w:rPr>
        <w:t xml:space="preserve"> </w:t>
      </w:r>
      <w:r w:rsidR="00DB5BF4" w:rsidRPr="006D3622">
        <w:rPr>
          <w:sz w:val="24"/>
          <w:szCs w:val="24"/>
        </w:rPr>
        <w:t xml:space="preserve"> </w:t>
      </w:r>
      <w:r w:rsidRPr="006D3622">
        <w:rPr>
          <w:sz w:val="24"/>
          <w:szCs w:val="24"/>
        </w:rPr>
        <w:t>E</w:t>
      </w:r>
      <w:proofErr w:type="gramEnd"/>
      <w:r w:rsidRPr="006D3622">
        <w:rPr>
          <w:sz w:val="24"/>
          <w:szCs w:val="24"/>
        </w:rPr>
        <w:t xml:space="preserve"> Ft-ban</w:t>
      </w:r>
    </w:p>
    <w:p w:rsidR="00BC5483" w:rsidRPr="006D3622" w:rsidRDefault="00BC5483" w:rsidP="00797A6B">
      <w:pPr>
        <w:ind w:left="709"/>
        <w:rPr>
          <w:sz w:val="24"/>
          <w:szCs w:val="24"/>
        </w:rPr>
      </w:pPr>
      <w:r w:rsidRPr="006D3622">
        <w:rPr>
          <w:sz w:val="24"/>
          <w:szCs w:val="24"/>
        </w:rPr>
        <w:tab/>
      </w:r>
      <w:proofErr w:type="gramStart"/>
      <w:r w:rsidRPr="006D3622">
        <w:rPr>
          <w:sz w:val="24"/>
          <w:szCs w:val="24"/>
        </w:rPr>
        <w:t>ab</w:t>
      </w:r>
      <w:proofErr w:type="gramEnd"/>
      <w:r w:rsidRPr="006D3622">
        <w:rPr>
          <w:sz w:val="24"/>
          <w:szCs w:val="24"/>
        </w:rPr>
        <w:t>) a felhalmozási bevételek összegét</w:t>
      </w:r>
      <w:r w:rsidRPr="006D3622">
        <w:rPr>
          <w:sz w:val="24"/>
          <w:szCs w:val="24"/>
        </w:rPr>
        <w:tab/>
      </w:r>
      <w:r w:rsidRPr="006D3622">
        <w:rPr>
          <w:sz w:val="24"/>
          <w:szCs w:val="24"/>
        </w:rPr>
        <w:tab/>
      </w:r>
      <w:r w:rsidR="009C3C55" w:rsidRPr="006D3622">
        <w:rPr>
          <w:sz w:val="24"/>
          <w:szCs w:val="24"/>
        </w:rPr>
        <w:t>17</w:t>
      </w:r>
      <w:r w:rsidR="00B96852" w:rsidRPr="006D3622">
        <w:rPr>
          <w:sz w:val="24"/>
          <w:szCs w:val="24"/>
        </w:rPr>
        <w:t xml:space="preserve"> </w:t>
      </w:r>
      <w:r w:rsidR="0098250C" w:rsidRPr="006D3622">
        <w:rPr>
          <w:sz w:val="24"/>
          <w:szCs w:val="24"/>
        </w:rPr>
        <w:t>5</w:t>
      </w:r>
      <w:r w:rsidR="009C3C55" w:rsidRPr="006D3622">
        <w:rPr>
          <w:sz w:val="24"/>
          <w:szCs w:val="24"/>
        </w:rPr>
        <w:t>54</w:t>
      </w:r>
      <w:r w:rsidR="00DB5BF4" w:rsidRPr="006D3622">
        <w:rPr>
          <w:sz w:val="24"/>
          <w:szCs w:val="24"/>
        </w:rPr>
        <w:t xml:space="preserve"> </w:t>
      </w:r>
      <w:r w:rsidRPr="006D3622">
        <w:rPr>
          <w:sz w:val="24"/>
          <w:szCs w:val="24"/>
        </w:rPr>
        <w:t xml:space="preserve"> E Ft-ban</w:t>
      </w:r>
    </w:p>
    <w:p w:rsidR="00BC5483" w:rsidRPr="006D3622" w:rsidRDefault="00BC5483" w:rsidP="00BC5483">
      <w:pPr>
        <w:rPr>
          <w:sz w:val="24"/>
          <w:szCs w:val="24"/>
          <w:highlight w:val="yellow"/>
        </w:rPr>
      </w:pPr>
    </w:p>
    <w:p w:rsidR="00BC5483" w:rsidRPr="006D3622" w:rsidRDefault="00BC5483" w:rsidP="00BC5483">
      <w:pPr>
        <w:rPr>
          <w:sz w:val="24"/>
          <w:szCs w:val="24"/>
          <w:highlight w:val="yellow"/>
        </w:rPr>
      </w:pPr>
    </w:p>
    <w:p w:rsidR="00BC5483" w:rsidRPr="006D3622" w:rsidRDefault="00BC5483" w:rsidP="00BC5483">
      <w:pPr>
        <w:ind w:firstLine="708"/>
        <w:rPr>
          <w:sz w:val="24"/>
          <w:szCs w:val="24"/>
        </w:rPr>
      </w:pPr>
      <w:r w:rsidRPr="006D3622">
        <w:rPr>
          <w:sz w:val="24"/>
          <w:szCs w:val="24"/>
        </w:rPr>
        <w:t>b) költségvetési kiadás</w:t>
      </w:r>
      <w:r w:rsidR="00DB5BF4" w:rsidRPr="006D3622">
        <w:rPr>
          <w:sz w:val="24"/>
          <w:szCs w:val="24"/>
        </w:rPr>
        <w:t>ainak főösszegét</w:t>
      </w:r>
      <w:r w:rsidR="00DB5BF4" w:rsidRPr="006D3622">
        <w:rPr>
          <w:sz w:val="24"/>
          <w:szCs w:val="24"/>
        </w:rPr>
        <w:tab/>
        <w:t xml:space="preserve">          </w:t>
      </w:r>
      <w:r w:rsidR="00DB5BF4" w:rsidRPr="006D3622">
        <w:rPr>
          <w:sz w:val="24"/>
          <w:szCs w:val="24"/>
        </w:rPr>
        <w:tab/>
        <w:t xml:space="preserve">         </w:t>
      </w:r>
      <w:r w:rsidR="006D3622">
        <w:rPr>
          <w:sz w:val="24"/>
          <w:szCs w:val="24"/>
        </w:rPr>
        <w:tab/>
      </w:r>
      <w:r w:rsidR="0098250C" w:rsidRPr="006D3622">
        <w:rPr>
          <w:sz w:val="24"/>
          <w:szCs w:val="24"/>
        </w:rPr>
        <w:t>1</w:t>
      </w:r>
      <w:r w:rsidR="009C3C55" w:rsidRPr="006D3622">
        <w:rPr>
          <w:sz w:val="24"/>
          <w:szCs w:val="24"/>
        </w:rPr>
        <w:t>18</w:t>
      </w:r>
      <w:r w:rsidR="001615CD" w:rsidRPr="006D3622">
        <w:rPr>
          <w:sz w:val="24"/>
          <w:szCs w:val="24"/>
        </w:rPr>
        <w:t xml:space="preserve"> </w:t>
      </w:r>
      <w:r w:rsidR="009C3C55" w:rsidRPr="006D3622">
        <w:rPr>
          <w:sz w:val="24"/>
          <w:szCs w:val="24"/>
        </w:rPr>
        <w:t>585</w:t>
      </w:r>
      <w:r w:rsidRPr="006D3622">
        <w:rPr>
          <w:sz w:val="24"/>
          <w:szCs w:val="24"/>
        </w:rPr>
        <w:t xml:space="preserve"> E Ft-ban,</w:t>
      </w:r>
    </w:p>
    <w:p w:rsidR="00BC5483" w:rsidRPr="006D3622" w:rsidRDefault="00BC5483" w:rsidP="00797A6B">
      <w:pPr>
        <w:ind w:left="851"/>
        <w:rPr>
          <w:sz w:val="24"/>
          <w:szCs w:val="24"/>
        </w:rPr>
      </w:pPr>
      <w:r w:rsidRPr="006D3622">
        <w:rPr>
          <w:sz w:val="24"/>
          <w:szCs w:val="24"/>
        </w:rPr>
        <w:t xml:space="preserve">   </w:t>
      </w:r>
      <w:proofErr w:type="gramStart"/>
      <w:r w:rsidRPr="006D3622">
        <w:rPr>
          <w:sz w:val="24"/>
          <w:szCs w:val="24"/>
        </w:rPr>
        <w:t>ebből</w:t>
      </w:r>
      <w:proofErr w:type="gramEnd"/>
      <w:r w:rsidRPr="006D3622">
        <w:rPr>
          <w:sz w:val="24"/>
          <w:szCs w:val="24"/>
        </w:rPr>
        <w:t>:</w:t>
      </w:r>
    </w:p>
    <w:p w:rsidR="00BC5483" w:rsidRPr="006D3622" w:rsidRDefault="00BC5483" w:rsidP="00797A6B">
      <w:pPr>
        <w:ind w:left="851"/>
        <w:rPr>
          <w:sz w:val="24"/>
          <w:szCs w:val="24"/>
        </w:rPr>
      </w:pPr>
      <w:r w:rsidRPr="006D3622">
        <w:rPr>
          <w:sz w:val="24"/>
          <w:szCs w:val="24"/>
        </w:rPr>
        <w:tab/>
      </w:r>
      <w:proofErr w:type="spellStart"/>
      <w:r w:rsidRPr="006D3622">
        <w:rPr>
          <w:sz w:val="24"/>
          <w:szCs w:val="24"/>
        </w:rPr>
        <w:t>ba</w:t>
      </w:r>
      <w:proofErr w:type="spellEnd"/>
      <w:r w:rsidRPr="006D3622">
        <w:rPr>
          <w:sz w:val="24"/>
          <w:szCs w:val="24"/>
        </w:rPr>
        <w:t xml:space="preserve">) működési kiadások </w:t>
      </w:r>
      <w:proofErr w:type="gramStart"/>
      <w:r w:rsidRPr="006D3622">
        <w:rPr>
          <w:sz w:val="24"/>
          <w:szCs w:val="24"/>
        </w:rPr>
        <w:t>összegét</w:t>
      </w:r>
      <w:r w:rsidRPr="006D3622">
        <w:rPr>
          <w:sz w:val="24"/>
          <w:szCs w:val="24"/>
        </w:rPr>
        <w:tab/>
      </w:r>
      <w:r w:rsidRPr="006D3622">
        <w:rPr>
          <w:sz w:val="24"/>
          <w:szCs w:val="24"/>
        </w:rPr>
        <w:tab/>
      </w:r>
      <w:r w:rsidR="00DB5BF4" w:rsidRPr="006D3622">
        <w:rPr>
          <w:sz w:val="24"/>
          <w:szCs w:val="24"/>
        </w:rPr>
        <w:t xml:space="preserve">           </w:t>
      </w:r>
      <w:r w:rsidR="00DE1DCA" w:rsidRPr="006D3622">
        <w:rPr>
          <w:sz w:val="24"/>
          <w:szCs w:val="24"/>
        </w:rPr>
        <w:t xml:space="preserve"> </w:t>
      </w:r>
      <w:r w:rsidR="006D3622">
        <w:rPr>
          <w:sz w:val="24"/>
          <w:szCs w:val="24"/>
        </w:rPr>
        <w:t xml:space="preserve">  </w:t>
      </w:r>
      <w:r w:rsidR="0098250C" w:rsidRPr="006D3622">
        <w:rPr>
          <w:sz w:val="24"/>
          <w:szCs w:val="24"/>
        </w:rPr>
        <w:t>7</w:t>
      </w:r>
      <w:r w:rsidR="009C3C55" w:rsidRPr="006D3622">
        <w:rPr>
          <w:sz w:val="24"/>
          <w:szCs w:val="24"/>
        </w:rPr>
        <w:t>6</w:t>
      </w:r>
      <w:proofErr w:type="gramEnd"/>
      <w:r w:rsidR="00514C2A" w:rsidRPr="006D3622">
        <w:rPr>
          <w:sz w:val="24"/>
          <w:szCs w:val="24"/>
        </w:rPr>
        <w:t xml:space="preserve"> </w:t>
      </w:r>
      <w:r w:rsidR="009C3C55" w:rsidRPr="006D3622">
        <w:rPr>
          <w:sz w:val="24"/>
          <w:szCs w:val="24"/>
        </w:rPr>
        <w:t>284</w:t>
      </w:r>
      <w:r w:rsidRPr="006D3622">
        <w:rPr>
          <w:sz w:val="24"/>
          <w:szCs w:val="24"/>
        </w:rPr>
        <w:t xml:space="preserve"> E Ft-ban</w:t>
      </w:r>
    </w:p>
    <w:p w:rsidR="00BC5483" w:rsidRPr="006D3622" w:rsidRDefault="00BC5483" w:rsidP="00797A6B">
      <w:pPr>
        <w:ind w:left="851"/>
        <w:rPr>
          <w:sz w:val="24"/>
          <w:szCs w:val="24"/>
        </w:rPr>
      </w:pPr>
      <w:r w:rsidRPr="006D3622">
        <w:rPr>
          <w:sz w:val="24"/>
          <w:szCs w:val="24"/>
        </w:rPr>
        <w:tab/>
      </w:r>
      <w:proofErr w:type="spellStart"/>
      <w:r w:rsidRPr="006D3622">
        <w:rPr>
          <w:sz w:val="24"/>
          <w:szCs w:val="24"/>
        </w:rPr>
        <w:t>bb</w:t>
      </w:r>
      <w:proofErr w:type="spellEnd"/>
      <w:r w:rsidRPr="006D3622">
        <w:rPr>
          <w:sz w:val="24"/>
          <w:szCs w:val="24"/>
        </w:rPr>
        <w:t xml:space="preserve">) felhalmozási kiadások </w:t>
      </w:r>
      <w:proofErr w:type="gramStart"/>
      <w:r w:rsidRPr="006D3622">
        <w:rPr>
          <w:sz w:val="24"/>
          <w:szCs w:val="24"/>
        </w:rPr>
        <w:t>összegét</w:t>
      </w:r>
      <w:r w:rsidRPr="006D3622">
        <w:rPr>
          <w:sz w:val="24"/>
          <w:szCs w:val="24"/>
        </w:rPr>
        <w:tab/>
      </w:r>
      <w:r w:rsidRPr="006D3622">
        <w:rPr>
          <w:sz w:val="24"/>
          <w:szCs w:val="24"/>
        </w:rPr>
        <w:tab/>
      </w:r>
      <w:r w:rsidR="009C3C55" w:rsidRPr="006D3622">
        <w:rPr>
          <w:sz w:val="24"/>
          <w:szCs w:val="24"/>
        </w:rPr>
        <w:t xml:space="preserve"> </w:t>
      </w:r>
      <w:r w:rsidR="006D3622">
        <w:rPr>
          <w:sz w:val="24"/>
          <w:szCs w:val="24"/>
        </w:rPr>
        <w:tab/>
        <w:t xml:space="preserve">  </w:t>
      </w:r>
      <w:r w:rsidR="009C3C55" w:rsidRPr="006D3622">
        <w:rPr>
          <w:sz w:val="24"/>
          <w:szCs w:val="24"/>
        </w:rPr>
        <w:t>42</w:t>
      </w:r>
      <w:proofErr w:type="gramEnd"/>
      <w:r w:rsidR="00B96852" w:rsidRPr="006D3622">
        <w:rPr>
          <w:sz w:val="24"/>
          <w:szCs w:val="24"/>
        </w:rPr>
        <w:t xml:space="preserve"> </w:t>
      </w:r>
      <w:r w:rsidR="009C3C55" w:rsidRPr="006D3622">
        <w:rPr>
          <w:sz w:val="24"/>
          <w:szCs w:val="24"/>
        </w:rPr>
        <w:t>301</w:t>
      </w:r>
      <w:r w:rsidRPr="006D3622">
        <w:rPr>
          <w:sz w:val="24"/>
          <w:szCs w:val="24"/>
        </w:rPr>
        <w:t xml:space="preserve"> E Ft-ban</w:t>
      </w:r>
    </w:p>
    <w:p w:rsidR="00BC5483" w:rsidRPr="006D3622" w:rsidRDefault="00BC5483" w:rsidP="00BC5483">
      <w:pPr>
        <w:rPr>
          <w:sz w:val="24"/>
          <w:szCs w:val="24"/>
          <w:highlight w:val="yellow"/>
        </w:rPr>
      </w:pPr>
    </w:p>
    <w:p w:rsidR="00BC5483" w:rsidRPr="006D3622" w:rsidRDefault="00BC5483" w:rsidP="00BC5483">
      <w:pPr>
        <w:rPr>
          <w:sz w:val="24"/>
          <w:szCs w:val="24"/>
          <w:highlight w:val="yellow"/>
        </w:rPr>
      </w:pPr>
    </w:p>
    <w:p w:rsidR="00BC5483" w:rsidRPr="006D3622" w:rsidRDefault="00BC5483" w:rsidP="00BC5483">
      <w:pPr>
        <w:rPr>
          <w:sz w:val="24"/>
          <w:szCs w:val="24"/>
        </w:rPr>
      </w:pPr>
      <w:r w:rsidRPr="006D3622">
        <w:rPr>
          <w:sz w:val="24"/>
          <w:szCs w:val="24"/>
        </w:rPr>
        <w:tab/>
        <w:t xml:space="preserve">c) költségvetési </w:t>
      </w:r>
      <w:proofErr w:type="gramStart"/>
      <w:r w:rsidRPr="006D3622">
        <w:rPr>
          <w:sz w:val="24"/>
          <w:szCs w:val="24"/>
        </w:rPr>
        <w:t>hiányát</w:t>
      </w:r>
      <w:r w:rsidR="00DB5BF4" w:rsidRPr="006D3622">
        <w:rPr>
          <w:sz w:val="24"/>
          <w:szCs w:val="24"/>
        </w:rPr>
        <w:tab/>
      </w:r>
      <w:r w:rsidR="00DB5BF4" w:rsidRPr="006D3622">
        <w:rPr>
          <w:sz w:val="24"/>
          <w:szCs w:val="24"/>
        </w:rPr>
        <w:tab/>
      </w:r>
      <w:r w:rsidR="00DB5BF4" w:rsidRPr="006D3622">
        <w:rPr>
          <w:sz w:val="24"/>
          <w:szCs w:val="24"/>
        </w:rPr>
        <w:tab/>
        <w:t xml:space="preserve">                     </w:t>
      </w:r>
      <w:r w:rsidR="00DE1DCA" w:rsidRPr="006D3622">
        <w:rPr>
          <w:sz w:val="24"/>
          <w:szCs w:val="24"/>
        </w:rPr>
        <w:t xml:space="preserve"> </w:t>
      </w:r>
      <w:r w:rsidR="006D3622">
        <w:rPr>
          <w:sz w:val="24"/>
          <w:szCs w:val="24"/>
        </w:rPr>
        <w:tab/>
        <w:t xml:space="preserve">  </w:t>
      </w:r>
      <w:r w:rsidR="009C3C55" w:rsidRPr="006D3622">
        <w:rPr>
          <w:sz w:val="24"/>
          <w:szCs w:val="24"/>
        </w:rPr>
        <w:t>22</w:t>
      </w:r>
      <w:proofErr w:type="gramEnd"/>
      <w:r w:rsidR="001615CD" w:rsidRPr="006D3622">
        <w:rPr>
          <w:sz w:val="24"/>
          <w:szCs w:val="24"/>
        </w:rPr>
        <w:t xml:space="preserve"> </w:t>
      </w:r>
      <w:r w:rsidR="009C3C55" w:rsidRPr="006D3622">
        <w:rPr>
          <w:sz w:val="24"/>
          <w:szCs w:val="24"/>
        </w:rPr>
        <w:t>929</w:t>
      </w:r>
      <w:r w:rsidR="00DB5BF4" w:rsidRPr="006D3622">
        <w:rPr>
          <w:sz w:val="24"/>
          <w:szCs w:val="24"/>
        </w:rPr>
        <w:t xml:space="preserve"> </w:t>
      </w:r>
      <w:r w:rsidRPr="006D3622">
        <w:rPr>
          <w:sz w:val="24"/>
          <w:szCs w:val="24"/>
        </w:rPr>
        <w:t>E Ft-ban</w:t>
      </w:r>
    </w:p>
    <w:p w:rsidR="00BC5483" w:rsidRPr="006D3622" w:rsidRDefault="00BC5483" w:rsidP="00797A6B">
      <w:pPr>
        <w:ind w:left="993"/>
        <w:rPr>
          <w:sz w:val="24"/>
          <w:szCs w:val="24"/>
        </w:rPr>
      </w:pPr>
      <w:proofErr w:type="gramStart"/>
      <w:r w:rsidRPr="006D3622">
        <w:rPr>
          <w:sz w:val="24"/>
          <w:szCs w:val="24"/>
        </w:rPr>
        <w:t>ebből</w:t>
      </w:r>
      <w:proofErr w:type="gramEnd"/>
      <w:r w:rsidRPr="006D3622">
        <w:rPr>
          <w:sz w:val="24"/>
          <w:szCs w:val="24"/>
        </w:rPr>
        <w:t>:</w:t>
      </w:r>
    </w:p>
    <w:p w:rsidR="00BC5483" w:rsidRPr="006D3622" w:rsidRDefault="00BC5483" w:rsidP="00797A6B">
      <w:pPr>
        <w:ind w:left="993"/>
        <w:rPr>
          <w:sz w:val="24"/>
          <w:szCs w:val="24"/>
        </w:rPr>
      </w:pPr>
      <w:r w:rsidRPr="006D3622">
        <w:rPr>
          <w:sz w:val="24"/>
          <w:szCs w:val="24"/>
        </w:rPr>
        <w:tab/>
      </w:r>
      <w:proofErr w:type="spellStart"/>
      <w:r w:rsidRPr="006D3622">
        <w:rPr>
          <w:sz w:val="24"/>
          <w:szCs w:val="24"/>
        </w:rPr>
        <w:t>ca</w:t>
      </w:r>
      <w:proofErr w:type="spellEnd"/>
      <w:r w:rsidRPr="006D3622">
        <w:rPr>
          <w:sz w:val="24"/>
          <w:szCs w:val="24"/>
        </w:rPr>
        <w:t>)</w:t>
      </w:r>
      <w:r w:rsidR="00B96852" w:rsidRPr="006D3622">
        <w:rPr>
          <w:sz w:val="24"/>
          <w:szCs w:val="24"/>
        </w:rPr>
        <w:t xml:space="preserve"> működési célú</w:t>
      </w:r>
      <w:r w:rsidR="009C3C55" w:rsidRPr="006D3622">
        <w:rPr>
          <w:sz w:val="24"/>
          <w:szCs w:val="24"/>
        </w:rPr>
        <w:t xml:space="preserve"> </w:t>
      </w:r>
      <w:proofErr w:type="gramStart"/>
      <w:r w:rsidR="009C3C55" w:rsidRPr="006D3622">
        <w:rPr>
          <w:sz w:val="24"/>
          <w:szCs w:val="24"/>
        </w:rPr>
        <w:t>többletét</w:t>
      </w:r>
      <w:r w:rsidR="00DB5BF4" w:rsidRPr="006D3622">
        <w:rPr>
          <w:sz w:val="24"/>
          <w:szCs w:val="24"/>
        </w:rPr>
        <w:t xml:space="preserve">                                </w:t>
      </w:r>
      <w:r w:rsidR="00504EDF" w:rsidRPr="006D3622">
        <w:rPr>
          <w:sz w:val="24"/>
          <w:szCs w:val="24"/>
        </w:rPr>
        <w:t xml:space="preserve">  </w:t>
      </w:r>
      <w:r w:rsidR="006D3622">
        <w:rPr>
          <w:sz w:val="24"/>
          <w:szCs w:val="24"/>
        </w:rPr>
        <w:tab/>
        <w:t xml:space="preserve">    </w:t>
      </w:r>
      <w:r w:rsidR="009C3C55" w:rsidRPr="006D3622">
        <w:rPr>
          <w:sz w:val="24"/>
          <w:szCs w:val="24"/>
        </w:rPr>
        <w:t>1</w:t>
      </w:r>
      <w:proofErr w:type="gramEnd"/>
      <w:r w:rsidR="001615CD" w:rsidRPr="006D3622">
        <w:rPr>
          <w:sz w:val="24"/>
          <w:szCs w:val="24"/>
        </w:rPr>
        <w:t xml:space="preserve"> </w:t>
      </w:r>
      <w:r w:rsidR="009C3C55" w:rsidRPr="006D3622">
        <w:rPr>
          <w:sz w:val="24"/>
          <w:szCs w:val="24"/>
        </w:rPr>
        <w:t>818</w:t>
      </w:r>
      <w:r w:rsidRPr="006D3622">
        <w:rPr>
          <w:sz w:val="24"/>
          <w:szCs w:val="24"/>
        </w:rPr>
        <w:t xml:space="preserve"> E Ft-ban</w:t>
      </w:r>
    </w:p>
    <w:p w:rsidR="00BC5483" w:rsidRPr="006D3622" w:rsidRDefault="00BC5483" w:rsidP="00797A6B">
      <w:pPr>
        <w:ind w:left="993"/>
        <w:rPr>
          <w:sz w:val="24"/>
          <w:szCs w:val="24"/>
        </w:rPr>
      </w:pPr>
      <w:r w:rsidRPr="006D3622">
        <w:rPr>
          <w:sz w:val="24"/>
          <w:szCs w:val="24"/>
        </w:rPr>
        <w:tab/>
      </w:r>
      <w:proofErr w:type="spellStart"/>
      <w:r w:rsidRPr="006D3622">
        <w:rPr>
          <w:sz w:val="24"/>
          <w:szCs w:val="24"/>
        </w:rPr>
        <w:t>cb</w:t>
      </w:r>
      <w:proofErr w:type="spellEnd"/>
      <w:r w:rsidRPr="006D3622">
        <w:rPr>
          <w:sz w:val="24"/>
          <w:szCs w:val="24"/>
        </w:rPr>
        <w:t xml:space="preserve">) felhalmozási célú </w:t>
      </w:r>
      <w:proofErr w:type="gramStart"/>
      <w:r w:rsidR="00DB5BF4" w:rsidRPr="006D3622">
        <w:rPr>
          <w:sz w:val="24"/>
          <w:szCs w:val="24"/>
        </w:rPr>
        <w:t>hiányát</w:t>
      </w:r>
      <w:r w:rsidRPr="006D3622">
        <w:rPr>
          <w:sz w:val="24"/>
          <w:szCs w:val="24"/>
        </w:rPr>
        <w:tab/>
      </w:r>
      <w:r w:rsidRPr="006D3622">
        <w:rPr>
          <w:sz w:val="24"/>
          <w:szCs w:val="24"/>
        </w:rPr>
        <w:tab/>
        <w:t xml:space="preserve">     </w:t>
      </w:r>
      <w:r w:rsidR="009D24C7" w:rsidRPr="006D3622">
        <w:rPr>
          <w:sz w:val="24"/>
          <w:szCs w:val="24"/>
        </w:rPr>
        <w:t xml:space="preserve">      </w:t>
      </w:r>
      <w:r w:rsidR="006D3622">
        <w:rPr>
          <w:sz w:val="24"/>
          <w:szCs w:val="24"/>
        </w:rPr>
        <w:tab/>
      </w:r>
      <w:r w:rsidR="006D3622">
        <w:rPr>
          <w:sz w:val="24"/>
          <w:szCs w:val="24"/>
        </w:rPr>
        <w:tab/>
        <w:t xml:space="preserve"> </w:t>
      </w:r>
      <w:r w:rsidR="009D24C7" w:rsidRPr="006D3622">
        <w:rPr>
          <w:sz w:val="24"/>
          <w:szCs w:val="24"/>
        </w:rPr>
        <w:t xml:space="preserve"> </w:t>
      </w:r>
      <w:r w:rsidR="009C3C55" w:rsidRPr="006D3622">
        <w:rPr>
          <w:sz w:val="24"/>
          <w:szCs w:val="24"/>
        </w:rPr>
        <w:t>2</w:t>
      </w:r>
      <w:r w:rsidR="0098250C" w:rsidRPr="006D3622">
        <w:rPr>
          <w:sz w:val="24"/>
          <w:szCs w:val="24"/>
        </w:rPr>
        <w:t>4</w:t>
      </w:r>
      <w:proofErr w:type="gramEnd"/>
      <w:r w:rsidR="00DE1DCA" w:rsidRPr="006D3622">
        <w:rPr>
          <w:sz w:val="24"/>
          <w:szCs w:val="24"/>
        </w:rPr>
        <w:t xml:space="preserve"> </w:t>
      </w:r>
      <w:r w:rsidR="009C3C55" w:rsidRPr="006D3622">
        <w:rPr>
          <w:sz w:val="24"/>
          <w:szCs w:val="24"/>
        </w:rPr>
        <w:t>747</w:t>
      </w:r>
      <w:r w:rsidRPr="006D3622">
        <w:rPr>
          <w:sz w:val="24"/>
          <w:szCs w:val="24"/>
        </w:rPr>
        <w:t xml:space="preserve"> E Ft-ban</w:t>
      </w:r>
      <w:r w:rsidRPr="006D3622">
        <w:rPr>
          <w:sz w:val="24"/>
          <w:szCs w:val="24"/>
        </w:rPr>
        <w:tab/>
        <w:t xml:space="preserve">         </w:t>
      </w:r>
    </w:p>
    <w:p w:rsidR="00BC5483" w:rsidRPr="006D3622" w:rsidRDefault="00BC5483" w:rsidP="00BC5483">
      <w:pPr>
        <w:rPr>
          <w:sz w:val="24"/>
          <w:szCs w:val="24"/>
        </w:rPr>
      </w:pPr>
      <w:r w:rsidRPr="006D3622">
        <w:rPr>
          <w:sz w:val="24"/>
          <w:szCs w:val="24"/>
        </w:rPr>
        <w:tab/>
      </w:r>
      <w:proofErr w:type="gramStart"/>
      <w:r w:rsidRPr="006D3622">
        <w:rPr>
          <w:sz w:val="24"/>
          <w:szCs w:val="24"/>
        </w:rPr>
        <w:t>hagyja</w:t>
      </w:r>
      <w:proofErr w:type="gramEnd"/>
      <w:r w:rsidRPr="006D3622">
        <w:rPr>
          <w:sz w:val="24"/>
          <w:szCs w:val="24"/>
        </w:rPr>
        <w:t xml:space="preserve"> jóvá.</w:t>
      </w:r>
    </w:p>
    <w:p w:rsidR="00BC5483" w:rsidRPr="006D3622" w:rsidRDefault="00BC5483" w:rsidP="00C9353F">
      <w:pPr>
        <w:spacing w:before="120"/>
        <w:ind w:left="399" w:hanging="39"/>
        <w:jc w:val="both"/>
        <w:rPr>
          <w:sz w:val="24"/>
          <w:szCs w:val="24"/>
        </w:rPr>
      </w:pPr>
      <w:r w:rsidRPr="006D3622">
        <w:rPr>
          <w:sz w:val="24"/>
          <w:szCs w:val="24"/>
        </w:rPr>
        <w:t xml:space="preserve">(2) Az (1) bekezdésben megállapított költségvetési bevételek forrásonkénti, a költségvetési kiadások jogcímenkénti megoszlását önkormányzati szinten, továbbá a finanszírozási bevételeket és kiadásokat a rendelet </w:t>
      </w:r>
      <w:r w:rsidRPr="006D3622">
        <w:rPr>
          <w:i/>
          <w:sz w:val="24"/>
          <w:szCs w:val="24"/>
        </w:rPr>
        <w:t>1. melléklete</w:t>
      </w:r>
      <w:r w:rsidR="00C9353F" w:rsidRPr="006D3622">
        <w:rPr>
          <w:sz w:val="24"/>
          <w:szCs w:val="24"/>
        </w:rPr>
        <w:t xml:space="preserve"> </w:t>
      </w:r>
      <w:r w:rsidRPr="006D3622">
        <w:rPr>
          <w:sz w:val="24"/>
          <w:szCs w:val="24"/>
        </w:rPr>
        <w:t>alapján határozza meg a Képviselő-testület.</w:t>
      </w:r>
    </w:p>
    <w:p w:rsidR="00BC5483" w:rsidRPr="006D3622" w:rsidRDefault="00BC5483" w:rsidP="00BC5483">
      <w:pPr>
        <w:spacing w:before="120"/>
        <w:ind w:left="456"/>
        <w:jc w:val="both"/>
        <w:rPr>
          <w:sz w:val="24"/>
          <w:szCs w:val="24"/>
        </w:rPr>
      </w:pPr>
      <w:r w:rsidRPr="006D3622">
        <w:rPr>
          <w:sz w:val="24"/>
          <w:szCs w:val="24"/>
        </w:rPr>
        <w:t xml:space="preserve">(3) A költségvetési bevételek és költségvetési kiadások előirányzat-csoportok, kiemelt előirányzatok és azon belül kötelező feladatok, önként vállalt feladatok, állami (államigazgatási) feladatok szerinti bontásban a </w:t>
      </w:r>
      <w:r w:rsidR="00582AB6" w:rsidRPr="006D3622">
        <w:rPr>
          <w:i/>
          <w:sz w:val="24"/>
          <w:szCs w:val="24"/>
        </w:rPr>
        <w:t>1.1</w:t>
      </w:r>
      <w:proofErr w:type="gramStart"/>
      <w:r w:rsidRPr="006D3622">
        <w:rPr>
          <w:i/>
          <w:sz w:val="24"/>
          <w:szCs w:val="24"/>
        </w:rPr>
        <w:t>.,</w:t>
      </w:r>
      <w:proofErr w:type="gramEnd"/>
      <w:r w:rsidRPr="006D3622">
        <w:rPr>
          <w:i/>
          <w:sz w:val="24"/>
          <w:szCs w:val="24"/>
        </w:rPr>
        <w:t xml:space="preserve"> </w:t>
      </w:r>
      <w:r w:rsidR="00582AB6" w:rsidRPr="006D3622">
        <w:rPr>
          <w:i/>
          <w:sz w:val="24"/>
          <w:szCs w:val="24"/>
        </w:rPr>
        <w:t>1.2</w:t>
      </w:r>
      <w:r w:rsidRPr="006D3622">
        <w:rPr>
          <w:i/>
          <w:sz w:val="24"/>
          <w:szCs w:val="24"/>
        </w:rPr>
        <w:t xml:space="preserve">., </w:t>
      </w:r>
      <w:r w:rsidR="00582AB6" w:rsidRPr="006D3622">
        <w:rPr>
          <w:i/>
          <w:sz w:val="24"/>
          <w:szCs w:val="24"/>
        </w:rPr>
        <w:t>1.3</w:t>
      </w:r>
      <w:r w:rsidRPr="006D3622">
        <w:rPr>
          <w:i/>
          <w:sz w:val="24"/>
          <w:szCs w:val="24"/>
        </w:rPr>
        <w:t>. mellékletek</w:t>
      </w:r>
      <w:r w:rsidRPr="006D3622">
        <w:rPr>
          <w:sz w:val="24"/>
          <w:szCs w:val="24"/>
        </w:rPr>
        <w:t xml:space="preserve"> részletezik.</w:t>
      </w:r>
    </w:p>
    <w:p w:rsidR="00BC5483" w:rsidRPr="006D3622" w:rsidRDefault="00BC5483" w:rsidP="00BC5483">
      <w:pPr>
        <w:spacing w:before="120"/>
        <w:ind w:left="456"/>
        <w:jc w:val="both"/>
        <w:rPr>
          <w:sz w:val="24"/>
          <w:szCs w:val="24"/>
        </w:rPr>
      </w:pPr>
      <w:r w:rsidRPr="006D3622">
        <w:rPr>
          <w:sz w:val="24"/>
          <w:szCs w:val="24"/>
        </w:rPr>
        <w:t xml:space="preserve">(4) A működési és felhalmozási célú bevételi és kiadási előirányzatok mérlegszerű bemutatását önkormányzati szinten a </w:t>
      </w:r>
      <w:r w:rsidR="00582AB6" w:rsidRPr="006D3622">
        <w:rPr>
          <w:sz w:val="24"/>
          <w:szCs w:val="24"/>
        </w:rPr>
        <w:t>2</w:t>
      </w:r>
      <w:r w:rsidRPr="006D3622">
        <w:rPr>
          <w:i/>
          <w:sz w:val="24"/>
          <w:szCs w:val="24"/>
        </w:rPr>
        <w:t xml:space="preserve">. és a </w:t>
      </w:r>
      <w:r w:rsidR="00582AB6" w:rsidRPr="006D3622">
        <w:rPr>
          <w:i/>
          <w:sz w:val="24"/>
          <w:szCs w:val="24"/>
        </w:rPr>
        <w:t>3</w:t>
      </w:r>
      <w:r w:rsidRPr="006D3622">
        <w:rPr>
          <w:i/>
          <w:sz w:val="24"/>
          <w:szCs w:val="24"/>
        </w:rPr>
        <w:t>. melléklet</w:t>
      </w:r>
      <w:r w:rsidRPr="006D3622">
        <w:rPr>
          <w:sz w:val="24"/>
          <w:szCs w:val="24"/>
        </w:rPr>
        <w:t xml:space="preserve"> részletezi.</w:t>
      </w:r>
    </w:p>
    <w:p w:rsidR="00BC5483" w:rsidRPr="006D3622" w:rsidRDefault="00BC5483" w:rsidP="00BC5483">
      <w:pPr>
        <w:spacing w:before="120"/>
        <w:ind w:left="456"/>
        <w:jc w:val="both"/>
        <w:rPr>
          <w:sz w:val="24"/>
          <w:szCs w:val="24"/>
        </w:rPr>
      </w:pPr>
      <w:r w:rsidRPr="006D3622">
        <w:rPr>
          <w:sz w:val="24"/>
          <w:szCs w:val="24"/>
        </w:rPr>
        <w:t>(5) A működési hiány belső finanszírozásának érdekében a Ké</w:t>
      </w:r>
      <w:r w:rsidR="00EB2446" w:rsidRPr="006D3622">
        <w:rPr>
          <w:sz w:val="24"/>
          <w:szCs w:val="24"/>
        </w:rPr>
        <w:t>pviselő-testület az előző év</w:t>
      </w:r>
      <w:r w:rsidRPr="006D3622">
        <w:rPr>
          <w:sz w:val="24"/>
          <w:szCs w:val="24"/>
        </w:rPr>
        <w:t xml:space="preserve"> költségvetési pénzmaradványának igénybevételét, továbbá a Magyarország 20</w:t>
      </w:r>
      <w:r w:rsidR="00D63800" w:rsidRPr="006D3622">
        <w:rPr>
          <w:sz w:val="24"/>
          <w:szCs w:val="24"/>
        </w:rPr>
        <w:t>20</w:t>
      </w:r>
      <w:r w:rsidRPr="006D3622">
        <w:rPr>
          <w:sz w:val="24"/>
          <w:szCs w:val="24"/>
        </w:rPr>
        <w:t xml:space="preserve">. évi központi </w:t>
      </w:r>
      <w:r w:rsidRPr="006D3622">
        <w:rPr>
          <w:sz w:val="24"/>
          <w:szCs w:val="24"/>
        </w:rPr>
        <w:lastRenderedPageBreak/>
        <w:t>költségvetéséről szóló 201</w:t>
      </w:r>
      <w:r w:rsidR="00D63800" w:rsidRPr="006D3622">
        <w:rPr>
          <w:sz w:val="24"/>
          <w:szCs w:val="24"/>
        </w:rPr>
        <w:t>9</w:t>
      </w:r>
      <w:r w:rsidR="007D6779" w:rsidRPr="006D3622">
        <w:rPr>
          <w:sz w:val="24"/>
          <w:szCs w:val="24"/>
        </w:rPr>
        <w:t>. évi L</w:t>
      </w:r>
      <w:r w:rsidR="00D63800" w:rsidRPr="006D3622">
        <w:rPr>
          <w:sz w:val="24"/>
          <w:szCs w:val="24"/>
        </w:rPr>
        <w:t>XXI</w:t>
      </w:r>
      <w:r w:rsidRPr="006D3622">
        <w:rPr>
          <w:sz w:val="24"/>
          <w:szCs w:val="24"/>
        </w:rPr>
        <w:t xml:space="preserve">. törvény </w:t>
      </w:r>
      <w:r w:rsidR="00EB2446" w:rsidRPr="006D3622">
        <w:rPr>
          <w:sz w:val="24"/>
          <w:szCs w:val="24"/>
        </w:rPr>
        <w:t>3</w:t>
      </w:r>
      <w:r w:rsidRPr="006D3622">
        <w:rPr>
          <w:sz w:val="24"/>
          <w:szCs w:val="24"/>
        </w:rPr>
        <w:t>. melléklete szerinti, önkorm</w:t>
      </w:r>
      <w:r w:rsidR="00EB2446" w:rsidRPr="006D3622">
        <w:rPr>
          <w:sz w:val="24"/>
          <w:szCs w:val="24"/>
        </w:rPr>
        <w:t xml:space="preserve">ányzatok </w:t>
      </w:r>
      <w:r w:rsidR="00A24C75" w:rsidRPr="006D3622">
        <w:rPr>
          <w:sz w:val="24"/>
          <w:szCs w:val="24"/>
        </w:rPr>
        <w:t>rendkívüli</w:t>
      </w:r>
      <w:r w:rsidR="00EB2446" w:rsidRPr="006D3622">
        <w:rPr>
          <w:sz w:val="24"/>
          <w:szCs w:val="24"/>
        </w:rPr>
        <w:t xml:space="preserve"> támogatása </w:t>
      </w:r>
      <w:r w:rsidRPr="006D3622">
        <w:rPr>
          <w:sz w:val="24"/>
          <w:szCs w:val="24"/>
        </w:rPr>
        <w:t>igénybevételét rendeli el.</w:t>
      </w:r>
    </w:p>
    <w:p w:rsidR="00BC5483" w:rsidRPr="006D3622" w:rsidRDefault="00BC5483" w:rsidP="00BC5483">
      <w:pPr>
        <w:spacing w:before="120"/>
        <w:ind w:left="456"/>
        <w:jc w:val="both"/>
        <w:rPr>
          <w:sz w:val="24"/>
          <w:szCs w:val="24"/>
        </w:rPr>
      </w:pPr>
      <w:r w:rsidRPr="006D3622">
        <w:rPr>
          <w:sz w:val="24"/>
          <w:szCs w:val="24"/>
        </w:rPr>
        <w:t>(6) A felhalmozási hiány finanszírozása érdekében a 10 millió forintot meghaladó fejlesztési célú adósságot keletkeztető ügylet megkötésére a Kormány hozzájárulása szükséges. A 10 millió forintot meg nem haladó fejlesztési célú adósságot keletkeztető ügylet esetében a hiány külső finanszírozása fejlesztési hitelből és az előző év költségvetési pénzmaradványának igénybevételével történik.</w:t>
      </w:r>
    </w:p>
    <w:p w:rsidR="00824A51" w:rsidRPr="006D3622" w:rsidRDefault="00BC5483" w:rsidP="00824A51">
      <w:pPr>
        <w:spacing w:before="120"/>
        <w:ind w:left="456"/>
        <w:jc w:val="both"/>
        <w:rPr>
          <w:sz w:val="24"/>
          <w:szCs w:val="24"/>
        </w:rPr>
      </w:pPr>
      <w:r w:rsidRPr="006D3622">
        <w:rPr>
          <w:sz w:val="24"/>
          <w:szCs w:val="24"/>
        </w:rPr>
        <w:t xml:space="preserve">(7) A normatív hozzájárulásokat jogcímenként a Képviselő-testület a </w:t>
      </w:r>
      <w:r w:rsidR="00582AB6" w:rsidRPr="006D3622">
        <w:rPr>
          <w:i/>
          <w:sz w:val="24"/>
          <w:szCs w:val="24"/>
        </w:rPr>
        <w:t>7</w:t>
      </w:r>
      <w:r w:rsidRPr="006D3622">
        <w:rPr>
          <w:i/>
          <w:sz w:val="24"/>
          <w:szCs w:val="24"/>
        </w:rPr>
        <w:t>. melléklet</w:t>
      </w:r>
      <w:r w:rsidRPr="006D3622">
        <w:rPr>
          <w:sz w:val="24"/>
          <w:szCs w:val="24"/>
        </w:rPr>
        <w:t xml:space="preserve"> alapján hagyja jóvá.</w:t>
      </w:r>
    </w:p>
    <w:p w:rsidR="00BC5483" w:rsidRPr="006D3622" w:rsidRDefault="00B847E5" w:rsidP="00BC5483">
      <w:pPr>
        <w:spacing w:before="240" w:after="240"/>
        <w:jc w:val="center"/>
        <w:rPr>
          <w:sz w:val="24"/>
          <w:szCs w:val="24"/>
        </w:rPr>
      </w:pPr>
      <w:r>
        <w:rPr>
          <w:sz w:val="24"/>
          <w:szCs w:val="24"/>
        </w:rPr>
        <w:t>3</w:t>
      </w:r>
      <w:r w:rsidR="00BC5483" w:rsidRPr="006D3622">
        <w:rPr>
          <w:sz w:val="24"/>
          <w:szCs w:val="24"/>
        </w:rPr>
        <w:t>. A költségvetés részletezése</w:t>
      </w:r>
    </w:p>
    <w:p w:rsidR="00BC5483" w:rsidRPr="006D3622" w:rsidRDefault="00BC5483" w:rsidP="00BC5483">
      <w:pPr>
        <w:spacing w:before="120"/>
        <w:ind w:left="456" w:hanging="513"/>
        <w:jc w:val="both"/>
        <w:rPr>
          <w:sz w:val="24"/>
          <w:szCs w:val="24"/>
        </w:rPr>
      </w:pPr>
      <w:r w:rsidRPr="006D3622">
        <w:rPr>
          <w:sz w:val="24"/>
          <w:szCs w:val="24"/>
        </w:rPr>
        <w:t>3. § A Képviselő-testület az Önkormányzat 20</w:t>
      </w:r>
      <w:r w:rsidR="007742B0" w:rsidRPr="006D3622">
        <w:rPr>
          <w:sz w:val="24"/>
          <w:szCs w:val="24"/>
        </w:rPr>
        <w:t>20</w:t>
      </w:r>
      <w:r w:rsidRPr="006D3622">
        <w:rPr>
          <w:sz w:val="24"/>
          <w:szCs w:val="24"/>
        </w:rPr>
        <w:t>. évi költségvetését részletesen a következők szerint állapítja meg:</w:t>
      </w:r>
    </w:p>
    <w:p w:rsidR="00BC5483" w:rsidRPr="006D3622" w:rsidRDefault="00BC5483" w:rsidP="00BC5483">
      <w:pPr>
        <w:tabs>
          <w:tab w:val="left" w:pos="456"/>
        </w:tabs>
        <w:spacing w:before="120"/>
        <w:ind w:left="456" w:hanging="456"/>
        <w:jc w:val="both"/>
        <w:rPr>
          <w:sz w:val="24"/>
          <w:szCs w:val="24"/>
        </w:rPr>
      </w:pPr>
      <w:r w:rsidRPr="006D3622">
        <w:rPr>
          <w:sz w:val="24"/>
          <w:szCs w:val="24"/>
        </w:rPr>
        <w:tab/>
        <w:t xml:space="preserve">(1) Az Önkormányzat költségvetésében szereplő beruházások kiadásainak beruházásonkénti részletezését a </w:t>
      </w:r>
      <w:r w:rsidR="003828F6" w:rsidRPr="006D3622">
        <w:rPr>
          <w:i/>
          <w:sz w:val="24"/>
          <w:szCs w:val="24"/>
        </w:rPr>
        <w:t>8</w:t>
      </w:r>
      <w:r w:rsidRPr="006D3622">
        <w:rPr>
          <w:i/>
          <w:sz w:val="24"/>
          <w:szCs w:val="24"/>
        </w:rPr>
        <w:t>. melléklet</w:t>
      </w:r>
      <w:r w:rsidRPr="006D3622">
        <w:rPr>
          <w:sz w:val="24"/>
          <w:szCs w:val="24"/>
        </w:rPr>
        <w:t xml:space="preserve"> szerint határozza meg.</w:t>
      </w:r>
    </w:p>
    <w:p w:rsidR="00BC5483" w:rsidRPr="006D3622" w:rsidRDefault="00BC5483" w:rsidP="00BC5483">
      <w:pPr>
        <w:tabs>
          <w:tab w:val="left" w:pos="456"/>
        </w:tabs>
        <w:spacing w:before="120"/>
        <w:ind w:left="456" w:hanging="456"/>
        <w:jc w:val="both"/>
        <w:rPr>
          <w:sz w:val="24"/>
          <w:szCs w:val="24"/>
        </w:rPr>
      </w:pPr>
      <w:r w:rsidRPr="006D3622">
        <w:rPr>
          <w:sz w:val="24"/>
          <w:szCs w:val="24"/>
        </w:rPr>
        <w:tab/>
        <w:t xml:space="preserve">(2) Az Önkormányzat költségvetésében szereplő felújítások kiadásainak felújításonkénti részletezését a </w:t>
      </w:r>
      <w:r w:rsidR="003828F6" w:rsidRPr="006D3622">
        <w:rPr>
          <w:i/>
          <w:sz w:val="24"/>
          <w:szCs w:val="24"/>
        </w:rPr>
        <w:t>9</w:t>
      </w:r>
      <w:r w:rsidRPr="006D3622">
        <w:rPr>
          <w:i/>
          <w:sz w:val="24"/>
          <w:szCs w:val="24"/>
        </w:rPr>
        <w:t>. melléklet</w:t>
      </w:r>
      <w:r w:rsidRPr="006D3622">
        <w:rPr>
          <w:sz w:val="24"/>
          <w:szCs w:val="24"/>
        </w:rPr>
        <w:t xml:space="preserve"> szerint határozza meg.</w:t>
      </w:r>
    </w:p>
    <w:p w:rsidR="00BC5483" w:rsidRPr="006D3622" w:rsidRDefault="00BC5483" w:rsidP="00BC5483">
      <w:pPr>
        <w:tabs>
          <w:tab w:val="left" w:pos="456"/>
        </w:tabs>
        <w:spacing w:before="120"/>
        <w:ind w:left="456" w:hanging="456"/>
        <w:jc w:val="both"/>
        <w:rPr>
          <w:sz w:val="24"/>
          <w:szCs w:val="24"/>
        </w:rPr>
      </w:pPr>
      <w:r w:rsidRPr="006D3622">
        <w:rPr>
          <w:sz w:val="24"/>
          <w:szCs w:val="24"/>
        </w:rPr>
        <w:tab/>
        <w:t xml:space="preserve">(3) Az Önkormányzat adósságot keletkeztető ügyletekből és kezességvállalásokból fennálló kötelezettségeit a </w:t>
      </w:r>
      <w:r w:rsidR="003828F6" w:rsidRPr="006D3622">
        <w:rPr>
          <w:i/>
          <w:sz w:val="24"/>
          <w:szCs w:val="24"/>
        </w:rPr>
        <w:t>4</w:t>
      </w:r>
      <w:r w:rsidRPr="006D3622">
        <w:rPr>
          <w:i/>
          <w:sz w:val="24"/>
          <w:szCs w:val="24"/>
        </w:rPr>
        <w:t>. melléklet</w:t>
      </w:r>
      <w:r w:rsidRPr="006D3622">
        <w:rPr>
          <w:sz w:val="24"/>
          <w:szCs w:val="24"/>
        </w:rPr>
        <w:t xml:space="preserve"> részletezi.</w:t>
      </w:r>
    </w:p>
    <w:p w:rsidR="00BC5483" w:rsidRPr="006D3622" w:rsidRDefault="00BC5483" w:rsidP="00BC5483">
      <w:pPr>
        <w:tabs>
          <w:tab w:val="left" w:pos="456"/>
        </w:tabs>
        <w:spacing w:before="120"/>
        <w:ind w:left="456" w:hanging="456"/>
        <w:jc w:val="both"/>
        <w:rPr>
          <w:sz w:val="24"/>
          <w:szCs w:val="24"/>
        </w:rPr>
      </w:pPr>
      <w:r w:rsidRPr="006D3622">
        <w:rPr>
          <w:sz w:val="24"/>
          <w:szCs w:val="24"/>
        </w:rPr>
        <w:tab/>
        <w:t xml:space="preserve">(4) Az Önkormányzat saját bevételeinek részletezését az adósságot keletkeztető ügyletből származó tárgyévi fizetési kötelezettség megállapításához </w:t>
      </w:r>
      <w:proofErr w:type="gramStart"/>
      <w:r w:rsidRPr="006D3622">
        <w:rPr>
          <w:sz w:val="24"/>
          <w:szCs w:val="24"/>
        </w:rPr>
        <w:t>a</w:t>
      </w:r>
      <w:proofErr w:type="gramEnd"/>
      <w:r w:rsidRPr="006D3622">
        <w:rPr>
          <w:sz w:val="24"/>
          <w:szCs w:val="24"/>
        </w:rPr>
        <w:t xml:space="preserve"> </w:t>
      </w:r>
      <w:r w:rsidR="003828F6" w:rsidRPr="006D3622">
        <w:rPr>
          <w:i/>
          <w:sz w:val="24"/>
          <w:szCs w:val="24"/>
        </w:rPr>
        <w:t>5.</w:t>
      </w:r>
      <w:r w:rsidRPr="006D3622">
        <w:rPr>
          <w:i/>
          <w:sz w:val="24"/>
          <w:szCs w:val="24"/>
        </w:rPr>
        <w:t> melléklet</w:t>
      </w:r>
      <w:r w:rsidRPr="006D3622">
        <w:rPr>
          <w:sz w:val="24"/>
          <w:szCs w:val="24"/>
        </w:rPr>
        <w:t xml:space="preserve"> tartalmazza.     </w:t>
      </w:r>
    </w:p>
    <w:p w:rsidR="00BC5483" w:rsidRPr="006D3622" w:rsidRDefault="00BC5483" w:rsidP="00BC5483">
      <w:pPr>
        <w:tabs>
          <w:tab w:val="left" w:pos="456"/>
        </w:tabs>
        <w:spacing w:before="120"/>
        <w:ind w:left="456" w:hanging="456"/>
        <w:jc w:val="both"/>
        <w:rPr>
          <w:sz w:val="24"/>
          <w:szCs w:val="24"/>
        </w:rPr>
      </w:pPr>
      <w:r w:rsidRPr="006D3622">
        <w:rPr>
          <w:sz w:val="24"/>
          <w:szCs w:val="24"/>
        </w:rPr>
        <w:tab/>
        <w:t>(5) Az Önkormányzat 20</w:t>
      </w:r>
      <w:r w:rsidR="007742B0" w:rsidRPr="006D3622">
        <w:rPr>
          <w:sz w:val="24"/>
          <w:szCs w:val="24"/>
        </w:rPr>
        <w:t>20</w:t>
      </w:r>
      <w:r w:rsidRPr="006D3622">
        <w:rPr>
          <w:sz w:val="24"/>
          <w:szCs w:val="24"/>
        </w:rPr>
        <w:t xml:space="preserve">. évi adósságot keletkeztető fejlesztési céljait a </w:t>
      </w:r>
      <w:r w:rsidR="003828F6" w:rsidRPr="006D3622">
        <w:rPr>
          <w:i/>
          <w:sz w:val="24"/>
          <w:szCs w:val="24"/>
        </w:rPr>
        <w:t>6</w:t>
      </w:r>
      <w:r w:rsidRPr="006D3622">
        <w:rPr>
          <w:i/>
          <w:sz w:val="24"/>
          <w:szCs w:val="24"/>
        </w:rPr>
        <w:t>. melléklet</w:t>
      </w:r>
      <w:r w:rsidRPr="006D3622">
        <w:rPr>
          <w:sz w:val="24"/>
          <w:szCs w:val="24"/>
        </w:rPr>
        <w:t xml:space="preserve"> részletezi.      </w:t>
      </w:r>
    </w:p>
    <w:p w:rsidR="00BC5483" w:rsidRPr="006D3622" w:rsidRDefault="00BC5483" w:rsidP="00BC5483">
      <w:pPr>
        <w:tabs>
          <w:tab w:val="left" w:pos="456"/>
        </w:tabs>
        <w:spacing w:before="120"/>
        <w:ind w:left="456" w:hanging="456"/>
        <w:jc w:val="both"/>
        <w:rPr>
          <w:sz w:val="24"/>
          <w:szCs w:val="24"/>
        </w:rPr>
      </w:pPr>
      <w:r w:rsidRPr="006D3622">
        <w:rPr>
          <w:sz w:val="24"/>
          <w:szCs w:val="24"/>
        </w:rPr>
        <w:t xml:space="preserve"> </w:t>
      </w:r>
      <w:r w:rsidRPr="006D3622">
        <w:rPr>
          <w:sz w:val="24"/>
          <w:szCs w:val="24"/>
        </w:rPr>
        <w:tab/>
        <w:t xml:space="preserve">(6) Az önkormányzat által nyújtott </w:t>
      </w:r>
      <w:r w:rsidR="003828F6" w:rsidRPr="006D3622">
        <w:rPr>
          <w:sz w:val="24"/>
          <w:szCs w:val="24"/>
        </w:rPr>
        <w:t>működési célú</w:t>
      </w:r>
      <w:r w:rsidRPr="006D3622">
        <w:rPr>
          <w:sz w:val="24"/>
          <w:szCs w:val="24"/>
        </w:rPr>
        <w:t xml:space="preserve"> és egyéb támogatásokat a </w:t>
      </w:r>
      <w:r w:rsidRPr="006D3622">
        <w:rPr>
          <w:i/>
          <w:sz w:val="24"/>
          <w:szCs w:val="24"/>
        </w:rPr>
        <w:t>1</w:t>
      </w:r>
      <w:r w:rsidR="003828F6" w:rsidRPr="006D3622">
        <w:rPr>
          <w:i/>
          <w:sz w:val="24"/>
          <w:szCs w:val="24"/>
        </w:rPr>
        <w:t>0</w:t>
      </w:r>
      <w:r w:rsidRPr="006D3622">
        <w:rPr>
          <w:i/>
          <w:sz w:val="24"/>
          <w:szCs w:val="24"/>
        </w:rPr>
        <w:t>. melléklet</w:t>
      </w:r>
      <w:r w:rsidRPr="006D3622">
        <w:rPr>
          <w:sz w:val="24"/>
          <w:szCs w:val="24"/>
        </w:rPr>
        <w:t xml:space="preserve"> szerint határozza meg.</w:t>
      </w:r>
    </w:p>
    <w:p w:rsidR="00BC5483" w:rsidRPr="006D3622" w:rsidRDefault="00BC5483" w:rsidP="00BC5483">
      <w:pPr>
        <w:tabs>
          <w:tab w:val="left" w:pos="456"/>
        </w:tabs>
        <w:spacing w:before="120"/>
        <w:ind w:left="456" w:hanging="456"/>
        <w:jc w:val="both"/>
        <w:rPr>
          <w:sz w:val="24"/>
          <w:szCs w:val="24"/>
        </w:rPr>
      </w:pPr>
      <w:r w:rsidRPr="006D3622">
        <w:rPr>
          <w:sz w:val="24"/>
          <w:szCs w:val="24"/>
        </w:rPr>
        <w:tab/>
        <w:t>(7) Az EU-s támo</w:t>
      </w:r>
      <w:r w:rsidR="00873336" w:rsidRPr="006D3622">
        <w:rPr>
          <w:sz w:val="24"/>
          <w:szCs w:val="24"/>
        </w:rPr>
        <w:t>gatással megvalósuló programot</w:t>
      </w:r>
      <w:r w:rsidRPr="006D3622">
        <w:rPr>
          <w:sz w:val="24"/>
          <w:szCs w:val="24"/>
        </w:rPr>
        <w:t xml:space="preserve"> és projekte</w:t>
      </w:r>
      <w:r w:rsidR="00873336" w:rsidRPr="006D3622">
        <w:rPr>
          <w:sz w:val="24"/>
          <w:szCs w:val="24"/>
        </w:rPr>
        <w:t xml:space="preserve">t </w:t>
      </w:r>
      <w:r w:rsidRPr="006D3622">
        <w:rPr>
          <w:sz w:val="24"/>
          <w:szCs w:val="24"/>
        </w:rPr>
        <w:t xml:space="preserve">a </w:t>
      </w:r>
      <w:r w:rsidRPr="006D3622">
        <w:rPr>
          <w:i/>
          <w:sz w:val="24"/>
          <w:szCs w:val="24"/>
        </w:rPr>
        <w:t>1</w:t>
      </w:r>
      <w:r w:rsidR="00537417" w:rsidRPr="006D3622">
        <w:rPr>
          <w:i/>
          <w:sz w:val="24"/>
          <w:szCs w:val="24"/>
        </w:rPr>
        <w:t>1</w:t>
      </w:r>
      <w:r w:rsidRPr="006D3622">
        <w:rPr>
          <w:i/>
          <w:sz w:val="24"/>
          <w:szCs w:val="24"/>
        </w:rPr>
        <w:t>. melléklet</w:t>
      </w:r>
      <w:r w:rsidRPr="006D3622">
        <w:rPr>
          <w:sz w:val="24"/>
          <w:szCs w:val="24"/>
        </w:rPr>
        <w:t xml:space="preserve"> szerint hagyja jóvá.</w:t>
      </w:r>
    </w:p>
    <w:p w:rsidR="00BC5483" w:rsidRPr="006D3622" w:rsidRDefault="00BC5483" w:rsidP="00BC5483">
      <w:pPr>
        <w:tabs>
          <w:tab w:val="left" w:pos="456"/>
        </w:tabs>
        <w:spacing w:before="120"/>
        <w:ind w:left="456" w:hanging="456"/>
        <w:jc w:val="both"/>
        <w:rPr>
          <w:sz w:val="24"/>
          <w:szCs w:val="24"/>
        </w:rPr>
      </w:pPr>
      <w:r w:rsidRPr="006D3622">
        <w:rPr>
          <w:sz w:val="24"/>
          <w:szCs w:val="24"/>
        </w:rPr>
        <w:tab/>
        <w:t>(8) A 2. § (1) bekezdésében megállapított bevéte</w:t>
      </w:r>
      <w:r w:rsidR="00341D24" w:rsidRPr="006D3622">
        <w:rPr>
          <w:sz w:val="24"/>
          <w:szCs w:val="24"/>
        </w:rPr>
        <w:t xml:space="preserve">lek és kiadások önkormányzati, </w:t>
      </w:r>
      <w:r w:rsidRPr="006D3622">
        <w:rPr>
          <w:sz w:val="24"/>
          <w:szCs w:val="24"/>
        </w:rPr>
        <w:t xml:space="preserve">megoszlását, </w:t>
      </w:r>
      <w:r w:rsidR="006F2824" w:rsidRPr="006D3622">
        <w:rPr>
          <w:sz w:val="24"/>
          <w:szCs w:val="24"/>
        </w:rPr>
        <w:t xml:space="preserve">többéves kihatással járó döntéseit, közvetett támogatásait, előirányzat felhasználási tervét valamint szociális kiadásait az </w:t>
      </w:r>
      <w:r w:rsidR="006F2824" w:rsidRPr="006D3622">
        <w:rPr>
          <w:i/>
          <w:sz w:val="24"/>
          <w:szCs w:val="24"/>
        </w:rPr>
        <w:t>1,2</w:t>
      </w:r>
      <w:proofErr w:type="gramStart"/>
      <w:r w:rsidR="006F2824" w:rsidRPr="006D3622">
        <w:rPr>
          <w:i/>
          <w:sz w:val="24"/>
          <w:szCs w:val="24"/>
        </w:rPr>
        <w:t>.,</w:t>
      </w:r>
      <w:proofErr w:type="gramEnd"/>
      <w:r w:rsidR="006F2824" w:rsidRPr="006D3622">
        <w:rPr>
          <w:i/>
          <w:sz w:val="24"/>
          <w:szCs w:val="24"/>
        </w:rPr>
        <w:t>3.,4.,5. tájékoztató mellékletek</w:t>
      </w:r>
      <w:r w:rsidR="006F2824" w:rsidRPr="006D3622">
        <w:rPr>
          <w:sz w:val="24"/>
          <w:szCs w:val="24"/>
        </w:rPr>
        <w:t>,</w:t>
      </w:r>
      <w:r w:rsidRPr="006D3622">
        <w:rPr>
          <w:sz w:val="24"/>
          <w:szCs w:val="24"/>
        </w:rPr>
        <w:t xml:space="preserve"> az éves (engedélyezett) létszám-előirányzatot és a közfoglalkoztatottak létszámát a </w:t>
      </w:r>
      <w:r w:rsidR="006F2824" w:rsidRPr="006D3622">
        <w:rPr>
          <w:i/>
          <w:sz w:val="24"/>
          <w:szCs w:val="24"/>
        </w:rPr>
        <w:t>6</w:t>
      </w:r>
      <w:r w:rsidRPr="006D3622">
        <w:rPr>
          <w:i/>
          <w:sz w:val="24"/>
          <w:szCs w:val="24"/>
        </w:rPr>
        <w:t xml:space="preserve">. </w:t>
      </w:r>
      <w:r w:rsidR="006F2824" w:rsidRPr="006D3622">
        <w:rPr>
          <w:i/>
          <w:sz w:val="24"/>
          <w:szCs w:val="24"/>
        </w:rPr>
        <w:t xml:space="preserve">tájékoztató </w:t>
      </w:r>
      <w:r w:rsidRPr="006D3622">
        <w:rPr>
          <w:i/>
          <w:sz w:val="24"/>
          <w:szCs w:val="24"/>
        </w:rPr>
        <w:t>melléklet</w:t>
      </w:r>
      <w:r w:rsidRPr="006D3622">
        <w:rPr>
          <w:sz w:val="24"/>
          <w:szCs w:val="24"/>
        </w:rPr>
        <w:t xml:space="preserve"> szerint határozza meg.</w:t>
      </w:r>
    </w:p>
    <w:p w:rsidR="00BC5483" w:rsidRPr="006D3622" w:rsidRDefault="00BC5483" w:rsidP="00BC5483">
      <w:pPr>
        <w:tabs>
          <w:tab w:val="left" w:pos="456"/>
        </w:tabs>
        <w:spacing w:before="120"/>
        <w:ind w:left="456" w:hanging="456"/>
        <w:jc w:val="both"/>
        <w:rPr>
          <w:sz w:val="24"/>
          <w:szCs w:val="24"/>
        </w:rPr>
      </w:pPr>
    </w:p>
    <w:p w:rsidR="00BC5483" w:rsidRPr="006D3622" w:rsidRDefault="00BC5483" w:rsidP="00BC5483">
      <w:pPr>
        <w:numPr>
          <w:ilvl w:val="12"/>
          <w:numId w:val="0"/>
        </w:numPr>
        <w:ind w:left="720" w:hanging="720"/>
        <w:jc w:val="both"/>
        <w:rPr>
          <w:sz w:val="24"/>
          <w:szCs w:val="24"/>
          <w:vertAlign w:val="superscript"/>
        </w:rPr>
      </w:pPr>
      <w:r w:rsidRPr="006D3622">
        <w:rPr>
          <w:sz w:val="24"/>
          <w:szCs w:val="24"/>
        </w:rPr>
        <w:t xml:space="preserve">4. § (1) Az Önkormányzat a kiadások között </w:t>
      </w:r>
      <w:r w:rsidR="00424022" w:rsidRPr="006D3622">
        <w:rPr>
          <w:sz w:val="24"/>
          <w:szCs w:val="24"/>
        </w:rPr>
        <w:t>2</w:t>
      </w:r>
      <w:r w:rsidRPr="006D3622">
        <w:rPr>
          <w:sz w:val="24"/>
          <w:szCs w:val="24"/>
        </w:rPr>
        <w:t xml:space="preserve">00 E Ft általános </w:t>
      </w:r>
      <w:r w:rsidR="00804DFB" w:rsidRPr="006D3622">
        <w:rPr>
          <w:sz w:val="24"/>
          <w:szCs w:val="24"/>
        </w:rPr>
        <w:t xml:space="preserve">tartalékot </w:t>
      </w:r>
      <w:r w:rsidRPr="006D3622">
        <w:rPr>
          <w:sz w:val="24"/>
          <w:szCs w:val="24"/>
        </w:rPr>
        <w:t>állapít meg.</w:t>
      </w:r>
      <w:r w:rsidRPr="006D3622">
        <w:rPr>
          <w:sz w:val="24"/>
          <w:szCs w:val="24"/>
          <w:vertAlign w:val="superscript"/>
        </w:rPr>
        <w:t xml:space="preserve"> </w:t>
      </w:r>
    </w:p>
    <w:p w:rsidR="00BC5483" w:rsidRPr="006D3622" w:rsidRDefault="00BC5483" w:rsidP="00BC5483">
      <w:pPr>
        <w:numPr>
          <w:ilvl w:val="12"/>
          <w:numId w:val="0"/>
        </w:numPr>
        <w:ind w:left="456"/>
        <w:jc w:val="both"/>
        <w:rPr>
          <w:sz w:val="24"/>
          <w:szCs w:val="24"/>
        </w:rPr>
      </w:pPr>
      <w:r w:rsidRPr="006D3622">
        <w:rPr>
          <w:sz w:val="24"/>
          <w:szCs w:val="24"/>
        </w:rPr>
        <w:t>(2) A tar</w:t>
      </w:r>
      <w:r w:rsidR="00424022" w:rsidRPr="006D3622">
        <w:rPr>
          <w:sz w:val="24"/>
          <w:szCs w:val="24"/>
        </w:rPr>
        <w:t>talékkal való rendelkezés jogáról</w:t>
      </w:r>
      <w:r w:rsidR="00797A6B" w:rsidRPr="006D3622">
        <w:rPr>
          <w:sz w:val="24"/>
          <w:szCs w:val="24"/>
        </w:rPr>
        <w:t xml:space="preserve"> a polgármester</w:t>
      </w:r>
      <w:r w:rsidR="00424022" w:rsidRPr="006D3622">
        <w:rPr>
          <w:sz w:val="24"/>
          <w:szCs w:val="24"/>
        </w:rPr>
        <w:t>, a h</w:t>
      </w:r>
      <w:r w:rsidRPr="006D3622">
        <w:rPr>
          <w:sz w:val="24"/>
          <w:szCs w:val="24"/>
        </w:rPr>
        <w:t>itelfelvételről a Képviselő-testület dönt.</w:t>
      </w:r>
    </w:p>
    <w:p w:rsidR="00BC5483" w:rsidRPr="006D3622" w:rsidRDefault="00BC5483" w:rsidP="00BC5483">
      <w:pPr>
        <w:spacing w:before="120"/>
        <w:ind w:left="399" w:hanging="456"/>
        <w:jc w:val="both"/>
        <w:rPr>
          <w:sz w:val="24"/>
          <w:szCs w:val="24"/>
        </w:rPr>
      </w:pPr>
      <w:r w:rsidRPr="006D3622">
        <w:rPr>
          <w:sz w:val="24"/>
          <w:szCs w:val="24"/>
        </w:rPr>
        <w:t>5. § Az Önkormányzat 20</w:t>
      </w:r>
      <w:r w:rsidR="007742B0" w:rsidRPr="006D3622">
        <w:rPr>
          <w:sz w:val="24"/>
          <w:szCs w:val="24"/>
        </w:rPr>
        <w:t>20</w:t>
      </w:r>
      <w:r w:rsidR="0057293E" w:rsidRPr="006D3622">
        <w:rPr>
          <w:sz w:val="24"/>
          <w:szCs w:val="24"/>
        </w:rPr>
        <w:t>. évi</w:t>
      </w:r>
      <w:r w:rsidRPr="006D3622">
        <w:rPr>
          <w:sz w:val="24"/>
          <w:szCs w:val="24"/>
        </w:rPr>
        <w:t xml:space="preserve"> </w:t>
      </w:r>
      <w:r w:rsidR="0057293E" w:rsidRPr="006D3622">
        <w:rPr>
          <w:sz w:val="24"/>
          <w:szCs w:val="24"/>
        </w:rPr>
        <w:t xml:space="preserve">létszám-előirányzatát </w:t>
      </w:r>
      <w:r w:rsidR="00841D9A" w:rsidRPr="006D3622">
        <w:rPr>
          <w:sz w:val="24"/>
          <w:szCs w:val="24"/>
        </w:rPr>
        <w:t>5</w:t>
      </w:r>
      <w:r w:rsidRPr="006D3622">
        <w:rPr>
          <w:sz w:val="24"/>
          <w:szCs w:val="24"/>
        </w:rPr>
        <w:t xml:space="preserve">, a közfoglalkoztatottak létszám-előirányzatát </w:t>
      </w:r>
      <w:r w:rsidR="007742B0" w:rsidRPr="006D3622">
        <w:rPr>
          <w:sz w:val="24"/>
          <w:szCs w:val="24"/>
        </w:rPr>
        <w:t>6</w:t>
      </w:r>
      <w:r w:rsidR="00841D9A" w:rsidRPr="006D3622">
        <w:rPr>
          <w:sz w:val="24"/>
          <w:szCs w:val="24"/>
        </w:rPr>
        <w:t xml:space="preserve"> </w:t>
      </w:r>
      <w:r w:rsidRPr="006D3622">
        <w:rPr>
          <w:sz w:val="24"/>
          <w:szCs w:val="24"/>
        </w:rPr>
        <w:t>főben állapítja meg a Képviselő-testület.</w:t>
      </w:r>
    </w:p>
    <w:p w:rsidR="00BC5483" w:rsidRPr="006D3622" w:rsidRDefault="00BC5483" w:rsidP="00BC5483">
      <w:pPr>
        <w:spacing w:before="240" w:after="240"/>
        <w:jc w:val="center"/>
        <w:rPr>
          <w:sz w:val="24"/>
          <w:szCs w:val="24"/>
        </w:rPr>
      </w:pPr>
      <w:r w:rsidRPr="006D3622">
        <w:rPr>
          <w:sz w:val="24"/>
          <w:szCs w:val="24"/>
        </w:rPr>
        <w:t>4. A költségvetés végrehajtásának szabályai</w:t>
      </w:r>
    </w:p>
    <w:p w:rsidR="00BC5483" w:rsidRPr="006D3622" w:rsidRDefault="00E6726B" w:rsidP="00BC5483">
      <w:pPr>
        <w:tabs>
          <w:tab w:val="left" w:pos="456"/>
        </w:tabs>
        <w:spacing w:before="120"/>
        <w:ind w:left="456" w:hanging="456"/>
        <w:jc w:val="both"/>
        <w:rPr>
          <w:sz w:val="24"/>
          <w:szCs w:val="24"/>
        </w:rPr>
      </w:pPr>
      <w:r w:rsidRPr="006D3622">
        <w:rPr>
          <w:sz w:val="24"/>
          <w:szCs w:val="24"/>
        </w:rPr>
        <w:t xml:space="preserve">6. § </w:t>
      </w:r>
      <w:r w:rsidR="00BC5483" w:rsidRPr="006D3622">
        <w:rPr>
          <w:sz w:val="24"/>
          <w:szCs w:val="24"/>
        </w:rPr>
        <w:t xml:space="preserve">(1) Az önkormányzati szintű költségvetés végrehajtásáért a Polgármester, a könyvvezetéssel kapcsolatos feladatok ellátásáért a Jegyző a felelős. </w:t>
      </w:r>
    </w:p>
    <w:p w:rsidR="00BC5483" w:rsidRPr="006D3622" w:rsidRDefault="00BC5483" w:rsidP="00BC5483">
      <w:pPr>
        <w:tabs>
          <w:tab w:val="left" w:pos="456"/>
        </w:tabs>
        <w:spacing w:before="120"/>
        <w:ind w:left="456" w:hanging="456"/>
        <w:jc w:val="both"/>
        <w:rPr>
          <w:sz w:val="24"/>
          <w:szCs w:val="24"/>
        </w:rPr>
      </w:pPr>
      <w:r w:rsidRPr="006D3622">
        <w:rPr>
          <w:sz w:val="24"/>
          <w:szCs w:val="24"/>
        </w:rPr>
        <w:tab/>
        <w:t>(2) Az Önkormányzat gazdálkodásának biztonságáért a Képviselő-testület, a gazdálkodás szabályszerűségéért a Polgármester felelős.</w:t>
      </w:r>
    </w:p>
    <w:p w:rsidR="00BC5483" w:rsidRPr="006D3622" w:rsidRDefault="00BC5483" w:rsidP="00BC5483">
      <w:pPr>
        <w:tabs>
          <w:tab w:val="left" w:pos="456"/>
        </w:tabs>
        <w:spacing w:before="120"/>
        <w:ind w:left="456" w:hanging="456"/>
        <w:jc w:val="both"/>
        <w:rPr>
          <w:sz w:val="24"/>
          <w:szCs w:val="24"/>
        </w:rPr>
      </w:pPr>
      <w:r w:rsidRPr="006D3622">
        <w:rPr>
          <w:sz w:val="24"/>
          <w:szCs w:val="24"/>
        </w:rPr>
        <w:tab/>
        <w:t xml:space="preserve">(3) A költségvetési hiány csökkentése érdekében évközben folyamatosan figyelemmel kell kísérni a kiadások csökkentésének és a bevételek növelésének lehetőségeit. </w:t>
      </w:r>
    </w:p>
    <w:p w:rsidR="00BC5483" w:rsidRPr="006D3622" w:rsidRDefault="00BC5483" w:rsidP="00BC5483">
      <w:pPr>
        <w:spacing w:before="120"/>
        <w:ind w:left="456" w:hanging="513"/>
        <w:jc w:val="both"/>
        <w:rPr>
          <w:sz w:val="24"/>
          <w:szCs w:val="24"/>
        </w:rPr>
      </w:pPr>
      <w:r w:rsidRPr="006D3622">
        <w:rPr>
          <w:sz w:val="24"/>
          <w:szCs w:val="24"/>
        </w:rPr>
        <w:lastRenderedPageBreak/>
        <w:t xml:space="preserve">7. § (1) </w:t>
      </w:r>
      <w:r w:rsidR="002A23D3" w:rsidRPr="006D3622">
        <w:rPr>
          <w:sz w:val="24"/>
          <w:szCs w:val="24"/>
        </w:rPr>
        <w:t>Rendkívüli</w:t>
      </w:r>
      <w:r w:rsidRPr="006D3622">
        <w:rPr>
          <w:sz w:val="24"/>
          <w:szCs w:val="24"/>
        </w:rPr>
        <w:t xml:space="preserve"> támogatás igényléséről a működőképességet veszélyeztető helyzet esetében a Polgármester gondoskodik, külön képviselő-testületi döntés alapján.</w:t>
      </w:r>
    </w:p>
    <w:p w:rsidR="00BC5483" w:rsidRPr="006D3622" w:rsidRDefault="00BC5483" w:rsidP="00BC5483">
      <w:pPr>
        <w:spacing w:before="120"/>
        <w:ind w:left="456"/>
        <w:jc w:val="both"/>
        <w:rPr>
          <w:sz w:val="24"/>
          <w:szCs w:val="24"/>
        </w:rPr>
      </w:pPr>
      <w:r w:rsidRPr="006D3622">
        <w:rPr>
          <w:sz w:val="24"/>
          <w:szCs w:val="24"/>
        </w:rPr>
        <w:t>(2) A finanszírozási bevételekkel és kiadásokkal kapcsolatos hatásköröket a Képviselőt-testület gyakorolja.</w:t>
      </w:r>
    </w:p>
    <w:p w:rsidR="00BC5483" w:rsidRPr="006D3622" w:rsidRDefault="001646B0" w:rsidP="00BC5483">
      <w:pPr>
        <w:spacing w:before="120"/>
        <w:ind w:left="456" w:hanging="456"/>
        <w:jc w:val="both"/>
        <w:rPr>
          <w:sz w:val="24"/>
          <w:szCs w:val="24"/>
        </w:rPr>
      </w:pPr>
      <w:r w:rsidRPr="006D3622">
        <w:rPr>
          <w:sz w:val="24"/>
          <w:szCs w:val="24"/>
        </w:rPr>
        <w:t>8</w:t>
      </w:r>
      <w:r w:rsidR="00BC5483" w:rsidRPr="006D3622">
        <w:rPr>
          <w:sz w:val="24"/>
          <w:szCs w:val="24"/>
        </w:rPr>
        <w:t xml:space="preserve">. § </w:t>
      </w:r>
      <w:r w:rsidR="00E6726B" w:rsidRPr="006D3622">
        <w:rPr>
          <w:sz w:val="24"/>
          <w:szCs w:val="24"/>
        </w:rPr>
        <w:t xml:space="preserve">(1) </w:t>
      </w:r>
      <w:r w:rsidR="00BC5483" w:rsidRPr="006D3622">
        <w:rPr>
          <w:sz w:val="24"/>
          <w:szCs w:val="24"/>
        </w:rPr>
        <w:t xml:space="preserve">A Képviselő-testület a </w:t>
      </w:r>
      <w:r w:rsidR="00904875" w:rsidRPr="006D3622">
        <w:rPr>
          <w:sz w:val="24"/>
          <w:szCs w:val="24"/>
        </w:rPr>
        <w:t xml:space="preserve">főállású polgármester </w:t>
      </w:r>
      <w:r w:rsidR="00BC5483" w:rsidRPr="006D3622">
        <w:rPr>
          <w:sz w:val="24"/>
          <w:szCs w:val="24"/>
        </w:rPr>
        <w:t xml:space="preserve">részére </w:t>
      </w:r>
      <w:proofErr w:type="spellStart"/>
      <w:r w:rsidR="00BC5483" w:rsidRPr="006D3622">
        <w:rPr>
          <w:sz w:val="24"/>
          <w:szCs w:val="24"/>
        </w:rPr>
        <w:t>cafetéria</w:t>
      </w:r>
      <w:proofErr w:type="spellEnd"/>
      <w:r w:rsidR="00BC5483" w:rsidRPr="006D3622">
        <w:rPr>
          <w:sz w:val="24"/>
          <w:szCs w:val="24"/>
        </w:rPr>
        <w:t xml:space="preserve"> juttatás keretében bruttó </w:t>
      </w:r>
      <w:smartTag w:uri="urn:schemas-microsoft-com:office:smarttags" w:element="metricconverter">
        <w:smartTagPr>
          <w:attr w:name="ProductID" w:val="200.000 Ft"/>
        </w:smartTagPr>
        <w:r w:rsidR="00341D24" w:rsidRPr="006D3622">
          <w:rPr>
            <w:sz w:val="24"/>
            <w:szCs w:val="24"/>
          </w:rPr>
          <w:t>200.00</w:t>
        </w:r>
        <w:r w:rsidR="00BC5483" w:rsidRPr="006D3622">
          <w:rPr>
            <w:sz w:val="24"/>
            <w:szCs w:val="24"/>
          </w:rPr>
          <w:t>0 Ft</w:t>
        </w:r>
      </w:smartTag>
      <w:r w:rsidR="00BC5483" w:rsidRPr="006D3622">
        <w:rPr>
          <w:sz w:val="24"/>
          <w:szCs w:val="24"/>
        </w:rPr>
        <w:t xml:space="preserve"> - személyi jövedelemadót, illetve egészségügyi hozzájárulást is tartalmazó - összegben biztosít keretet, melyet összevontan a személyi juttatások, valamint a dologi kiadások előirányzatai tartalmaznak.</w:t>
      </w:r>
      <w:r w:rsidR="000373A5" w:rsidRPr="006D3622">
        <w:rPr>
          <w:sz w:val="24"/>
          <w:szCs w:val="24"/>
        </w:rPr>
        <w:t xml:space="preserve"> </w:t>
      </w:r>
    </w:p>
    <w:p w:rsidR="00BC5483" w:rsidRPr="006D3622" w:rsidRDefault="00BC5483" w:rsidP="00BC5483">
      <w:pPr>
        <w:spacing w:before="240" w:after="240"/>
        <w:jc w:val="center"/>
        <w:rPr>
          <w:sz w:val="24"/>
          <w:szCs w:val="24"/>
        </w:rPr>
      </w:pPr>
      <w:r w:rsidRPr="006D3622">
        <w:rPr>
          <w:sz w:val="24"/>
          <w:szCs w:val="24"/>
        </w:rPr>
        <w:t>5. Az előirányzatok módosítása</w:t>
      </w:r>
    </w:p>
    <w:p w:rsidR="00BC5483" w:rsidRPr="006D3622" w:rsidRDefault="001646B0" w:rsidP="00BC5483">
      <w:pPr>
        <w:spacing w:before="120"/>
        <w:ind w:left="456" w:hanging="456"/>
        <w:jc w:val="both"/>
        <w:rPr>
          <w:sz w:val="24"/>
          <w:szCs w:val="24"/>
        </w:rPr>
      </w:pPr>
      <w:r w:rsidRPr="006D3622">
        <w:rPr>
          <w:sz w:val="24"/>
          <w:szCs w:val="24"/>
        </w:rPr>
        <w:t>9</w:t>
      </w:r>
      <w:r w:rsidR="00BC5483" w:rsidRPr="006D3622">
        <w:rPr>
          <w:sz w:val="24"/>
          <w:szCs w:val="24"/>
        </w:rPr>
        <w:t>. §</w:t>
      </w:r>
      <w:r w:rsidR="00BC5483" w:rsidRPr="006D3622">
        <w:rPr>
          <w:sz w:val="24"/>
          <w:szCs w:val="24"/>
        </w:rPr>
        <w:tab/>
        <w:t>(1) Az Önkormányzat bevételeinek és kiadásainak módosításáról, a kiadási előirányzatok közötti átcsoportosításról a Képviselő-testület dönt.</w:t>
      </w:r>
    </w:p>
    <w:p w:rsidR="00BC5483" w:rsidRPr="006D3622" w:rsidRDefault="00BC5483" w:rsidP="00BC5483">
      <w:pPr>
        <w:spacing w:before="120"/>
        <w:ind w:left="456"/>
        <w:jc w:val="both"/>
        <w:rPr>
          <w:sz w:val="24"/>
          <w:szCs w:val="24"/>
        </w:rPr>
      </w:pPr>
      <w:r w:rsidRPr="006D3622">
        <w:rPr>
          <w:sz w:val="24"/>
          <w:szCs w:val="24"/>
        </w:rPr>
        <w:t>(2) A Képviselő-testület a jóváhagyott kiadási előirányzatok között átcsoportosítás jogát minden esetben fenntartja magának.</w:t>
      </w:r>
    </w:p>
    <w:p w:rsidR="00BC5483" w:rsidRPr="006D3622" w:rsidRDefault="000373A5" w:rsidP="00BC5483">
      <w:pPr>
        <w:spacing w:before="120"/>
        <w:ind w:left="456"/>
        <w:jc w:val="both"/>
        <w:rPr>
          <w:sz w:val="24"/>
          <w:szCs w:val="24"/>
        </w:rPr>
      </w:pPr>
      <w:r w:rsidRPr="006D3622">
        <w:rPr>
          <w:sz w:val="24"/>
          <w:szCs w:val="24"/>
        </w:rPr>
        <w:t xml:space="preserve"> (3</w:t>
      </w:r>
      <w:r w:rsidR="00BC5483" w:rsidRPr="006D3622">
        <w:rPr>
          <w:sz w:val="24"/>
          <w:szCs w:val="24"/>
        </w:rPr>
        <w:t xml:space="preserve">) A Képviselő-testület az előirányzat-módosítás, előirányzat-átcsoportosítás átvezetéseként – az első negyedév kivételével – negyedévenként, június 30-ig, november 30-ig, valamint az éves költségvetési beszámoló elkészítésének határidejéig, december 31-ei hatállyal módosítja a költségvetési rendeletét. </w:t>
      </w:r>
    </w:p>
    <w:p w:rsidR="00BC5483" w:rsidRPr="006D3622" w:rsidRDefault="00BC5483" w:rsidP="00BC5483">
      <w:pPr>
        <w:spacing w:before="120"/>
        <w:ind w:left="456"/>
        <w:jc w:val="both"/>
        <w:rPr>
          <w:sz w:val="24"/>
          <w:szCs w:val="24"/>
        </w:rPr>
      </w:pPr>
      <w:r w:rsidRPr="006D3622">
        <w:rPr>
          <w:sz w:val="24"/>
          <w:szCs w:val="24"/>
        </w:rPr>
        <w:t>(</w:t>
      </w:r>
      <w:r w:rsidR="000373A5" w:rsidRPr="006D3622">
        <w:rPr>
          <w:sz w:val="24"/>
          <w:szCs w:val="24"/>
        </w:rPr>
        <w:t>4</w:t>
      </w:r>
      <w:r w:rsidRPr="006D3622">
        <w:rPr>
          <w:sz w:val="24"/>
          <w:szCs w:val="24"/>
        </w:rPr>
        <w:t xml:space="preserve">) Ha év közben az Országgyűlés – a helyi önkormányzatot érintő módon – a normatív hozzájárulások, támogatások előirányzatait zárolja, azokat csökkenti, vagy törli, az intézkedés kihirdetését követő legközelebbi – szükség esetén rendkívüli - ülésre a Képviselő-testület elé kell terjeszteni a költségvetési rendelet módosítását. </w:t>
      </w:r>
    </w:p>
    <w:p w:rsidR="00BC5483" w:rsidRPr="006D3622" w:rsidRDefault="00BC5483" w:rsidP="00BC5483">
      <w:pPr>
        <w:spacing w:before="120"/>
        <w:ind w:left="456"/>
        <w:jc w:val="both"/>
        <w:rPr>
          <w:sz w:val="24"/>
          <w:szCs w:val="24"/>
        </w:rPr>
      </w:pPr>
      <w:r w:rsidRPr="006D3622">
        <w:rPr>
          <w:sz w:val="24"/>
          <w:szCs w:val="24"/>
        </w:rPr>
        <w:t>(</w:t>
      </w:r>
      <w:r w:rsidR="000373A5" w:rsidRPr="006D3622">
        <w:rPr>
          <w:sz w:val="24"/>
          <w:szCs w:val="24"/>
        </w:rPr>
        <w:t>5</w:t>
      </w:r>
      <w:r w:rsidRPr="006D3622">
        <w:rPr>
          <w:sz w:val="24"/>
          <w:szCs w:val="24"/>
        </w:rPr>
        <w:t>) Amennyiben az Önkormányzat év közben a költségvetési rendelet készítésekor nem ismert többletbevételhez jut, vagy bevételei a tervezettől elmaradnak, arról a Polgármester a Képviselő-testületet tájékoztatja.</w:t>
      </w:r>
    </w:p>
    <w:p w:rsidR="00BC5483" w:rsidRPr="006D3622" w:rsidRDefault="006A6A9F" w:rsidP="00BC5483">
      <w:pPr>
        <w:spacing w:before="240" w:after="240"/>
        <w:jc w:val="center"/>
        <w:rPr>
          <w:sz w:val="24"/>
          <w:szCs w:val="24"/>
        </w:rPr>
      </w:pPr>
      <w:smartTag w:uri="urn:schemas-microsoft-com:office:smarttags" w:element="metricconverter">
        <w:smartTagPr>
          <w:attr w:name="ProductID" w:val="6. A"/>
        </w:smartTagPr>
        <w:r w:rsidRPr="006D3622">
          <w:rPr>
            <w:sz w:val="24"/>
            <w:szCs w:val="24"/>
          </w:rPr>
          <w:t>6</w:t>
        </w:r>
        <w:r w:rsidR="00BC5483" w:rsidRPr="006D3622">
          <w:rPr>
            <w:sz w:val="24"/>
            <w:szCs w:val="24"/>
          </w:rPr>
          <w:t>. A</w:t>
        </w:r>
      </w:smartTag>
      <w:r w:rsidR="00BC5483" w:rsidRPr="006D3622">
        <w:rPr>
          <w:sz w:val="24"/>
          <w:szCs w:val="24"/>
        </w:rPr>
        <w:t xml:space="preserve"> költségvetés végrehajtásának ellenőrzése</w:t>
      </w:r>
    </w:p>
    <w:p w:rsidR="00BC5483" w:rsidRPr="006D3622" w:rsidRDefault="006A6A9F" w:rsidP="00BC5483">
      <w:pPr>
        <w:spacing w:before="120"/>
        <w:ind w:left="426" w:hanging="426"/>
        <w:jc w:val="both"/>
        <w:rPr>
          <w:sz w:val="24"/>
          <w:szCs w:val="24"/>
        </w:rPr>
      </w:pPr>
      <w:r w:rsidRPr="006D3622">
        <w:rPr>
          <w:sz w:val="24"/>
          <w:szCs w:val="24"/>
        </w:rPr>
        <w:t>1</w:t>
      </w:r>
      <w:r w:rsidR="001646B0" w:rsidRPr="006D3622">
        <w:rPr>
          <w:sz w:val="24"/>
          <w:szCs w:val="24"/>
        </w:rPr>
        <w:t>0</w:t>
      </w:r>
      <w:r w:rsidRPr="006D3622">
        <w:rPr>
          <w:sz w:val="24"/>
          <w:szCs w:val="24"/>
        </w:rPr>
        <w:t>. § (1) Az önkormányzat</w:t>
      </w:r>
      <w:r w:rsidR="00BC5483" w:rsidRPr="006D3622">
        <w:rPr>
          <w:sz w:val="24"/>
          <w:szCs w:val="24"/>
        </w:rPr>
        <w:t xml:space="preserve"> gazdálkodásának ellenőrzése a belső kontrollrendszer keretében valósul meg, melynek létrehozásáért, működtetésért és továbbfejlesztéséért a jegyző felelős.</w:t>
      </w:r>
    </w:p>
    <w:p w:rsidR="00BC5483" w:rsidRPr="006D3622" w:rsidRDefault="00BC5483" w:rsidP="00BC5483">
      <w:pPr>
        <w:spacing w:before="120"/>
        <w:ind w:left="426"/>
        <w:jc w:val="both"/>
        <w:rPr>
          <w:sz w:val="24"/>
          <w:szCs w:val="24"/>
        </w:rPr>
      </w:pPr>
      <w:r w:rsidRPr="006D3622">
        <w:rPr>
          <w:sz w:val="24"/>
          <w:szCs w:val="24"/>
        </w:rPr>
        <w:t>(2) Az Önkormányzat a belső ellenőrzés kialakításáról a Beregi Többcélú Önkormányzati Kistérségi Társulás útján gondoskodik. A megfelelő működtetésről és a függetlenség biztosításáról a jegyző köteles gondoskodni.</w:t>
      </w:r>
    </w:p>
    <w:p w:rsidR="00BC5483" w:rsidRPr="006D3622" w:rsidRDefault="00BC5483" w:rsidP="00BC5483">
      <w:pPr>
        <w:pStyle w:val="Cmsor1"/>
        <w:spacing w:before="240" w:after="240"/>
        <w:rPr>
          <w:b w:val="0"/>
          <w:i w:val="0"/>
          <w:szCs w:val="24"/>
        </w:rPr>
      </w:pPr>
      <w:r w:rsidRPr="006D3622">
        <w:rPr>
          <w:b w:val="0"/>
          <w:i w:val="0"/>
          <w:szCs w:val="24"/>
        </w:rPr>
        <w:t>Záró és vegyes rendelkezések</w:t>
      </w:r>
    </w:p>
    <w:p w:rsidR="00BC5483" w:rsidRPr="006D3622" w:rsidRDefault="00BC5483" w:rsidP="00BC5483">
      <w:pPr>
        <w:spacing w:before="120"/>
        <w:ind w:left="426" w:hanging="426"/>
        <w:jc w:val="both"/>
        <w:rPr>
          <w:sz w:val="24"/>
          <w:szCs w:val="24"/>
        </w:rPr>
      </w:pPr>
      <w:r w:rsidRPr="006D3622">
        <w:rPr>
          <w:sz w:val="24"/>
          <w:szCs w:val="24"/>
        </w:rPr>
        <w:t>1</w:t>
      </w:r>
      <w:r w:rsidR="001646B0" w:rsidRPr="006D3622">
        <w:rPr>
          <w:sz w:val="24"/>
          <w:szCs w:val="24"/>
        </w:rPr>
        <w:t>1</w:t>
      </w:r>
      <w:r w:rsidRPr="006D3622">
        <w:rPr>
          <w:sz w:val="24"/>
          <w:szCs w:val="24"/>
        </w:rPr>
        <w:t>. §</w:t>
      </w:r>
      <w:r w:rsidRPr="006D3622">
        <w:rPr>
          <w:i/>
          <w:sz w:val="24"/>
          <w:szCs w:val="24"/>
        </w:rPr>
        <w:t xml:space="preserve"> </w:t>
      </w:r>
      <w:r w:rsidRPr="006D3622">
        <w:rPr>
          <w:sz w:val="24"/>
          <w:szCs w:val="24"/>
        </w:rPr>
        <w:t>Ez a rendelet a kihirdetését követő napon lép hatályba.</w:t>
      </w:r>
    </w:p>
    <w:p w:rsidR="00BC5483" w:rsidRPr="006D3622" w:rsidRDefault="00BC5483">
      <w:pPr>
        <w:rPr>
          <w:sz w:val="24"/>
          <w:szCs w:val="24"/>
        </w:rPr>
      </w:pPr>
    </w:p>
    <w:p w:rsidR="00841D9A" w:rsidRPr="006D3622" w:rsidRDefault="00824A51" w:rsidP="00824A51">
      <w:pPr>
        <w:jc w:val="both"/>
        <w:rPr>
          <w:sz w:val="24"/>
          <w:szCs w:val="24"/>
        </w:rPr>
      </w:pPr>
      <w:r w:rsidRPr="006D3622">
        <w:rPr>
          <w:sz w:val="24"/>
          <w:szCs w:val="24"/>
        </w:rPr>
        <w:t xml:space="preserve">                        </w:t>
      </w:r>
      <w:r w:rsidR="007742B0" w:rsidRPr="006D3622">
        <w:rPr>
          <w:sz w:val="24"/>
          <w:szCs w:val="24"/>
        </w:rPr>
        <w:t xml:space="preserve">Borbás </w:t>
      </w:r>
      <w:proofErr w:type="gramStart"/>
      <w:r w:rsidR="007742B0" w:rsidRPr="006D3622">
        <w:rPr>
          <w:sz w:val="24"/>
          <w:szCs w:val="24"/>
        </w:rPr>
        <w:t>Judit</w:t>
      </w:r>
      <w:r w:rsidRPr="006D3622">
        <w:rPr>
          <w:sz w:val="24"/>
          <w:szCs w:val="24"/>
        </w:rPr>
        <w:t xml:space="preserve">  </w:t>
      </w:r>
      <w:r w:rsidR="00841D9A" w:rsidRPr="006D3622">
        <w:rPr>
          <w:sz w:val="24"/>
          <w:szCs w:val="24"/>
        </w:rPr>
        <w:t xml:space="preserve">                               </w:t>
      </w:r>
      <w:r w:rsidRPr="006D3622">
        <w:rPr>
          <w:sz w:val="24"/>
          <w:szCs w:val="24"/>
        </w:rPr>
        <w:t xml:space="preserve">   </w:t>
      </w:r>
      <w:r w:rsidR="006D3622">
        <w:rPr>
          <w:sz w:val="24"/>
          <w:szCs w:val="24"/>
        </w:rPr>
        <w:tab/>
      </w:r>
      <w:r w:rsidR="006D3622">
        <w:rPr>
          <w:sz w:val="24"/>
          <w:szCs w:val="24"/>
        </w:rPr>
        <w:tab/>
      </w:r>
      <w:r w:rsidR="006D3622">
        <w:rPr>
          <w:sz w:val="24"/>
          <w:szCs w:val="24"/>
        </w:rPr>
        <w:tab/>
      </w:r>
      <w:r w:rsidRPr="006D3622">
        <w:rPr>
          <w:sz w:val="24"/>
          <w:szCs w:val="24"/>
        </w:rPr>
        <w:t>dr.</w:t>
      </w:r>
      <w:proofErr w:type="gramEnd"/>
      <w:r w:rsidR="006D3622">
        <w:rPr>
          <w:sz w:val="24"/>
          <w:szCs w:val="24"/>
        </w:rPr>
        <w:t xml:space="preserve"> </w:t>
      </w:r>
      <w:r w:rsidR="00841D9A" w:rsidRPr="006D3622">
        <w:rPr>
          <w:sz w:val="24"/>
          <w:szCs w:val="24"/>
        </w:rPr>
        <w:t>Deák Ferenc</w:t>
      </w:r>
      <w:r w:rsidRPr="006D3622">
        <w:rPr>
          <w:sz w:val="24"/>
          <w:szCs w:val="24"/>
        </w:rPr>
        <w:t xml:space="preserve">                        </w:t>
      </w:r>
      <w:r w:rsidR="00841D9A" w:rsidRPr="006D3622">
        <w:rPr>
          <w:sz w:val="24"/>
          <w:szCs w:val="24"/>
        </w:rPr>
        <w:t xml:space="preserve">                                       </w:t>
      </w:r>
    </w:p>
    <w:p w:rsidR="00824A51" w:rsidRDefault="00841D9A" w:rsidP="00824A51">
      <w:pPr>
        <w:jc w:val="both"/>
        <w:rPr>
          <w:sz w:val="24"/>
          <w:szCs w:val="24"/>
        </w:rPr>
      </w:pPr>
      <w:r w:rsidRPr="006D3622">
        <w:rPr>
          <w:sz w:val="24"/>
          <w:szCs w:val="24"/>
        </w:rPr>
        <w:t xml:space="preserve">                        </w:t>
      </w:r>
      <w:proofErr w:type="gramStart"/>
      <w:r w:rsidR="00824A51" w:rsidRPr="006D3622">
        <w:rPr>
          <w:sz w:val="24"/>
          <w:szCs w:val="24"/>
        </w:rPr>
        <w:t>polgármester</w:t>
      </w:r>
      <w:proofErr w:type="gramEnd"/>
      <w:r w:rsidR="00824A51" w:rsidRPr="006D3622">
        <w:rPr>
          <w:sz w:val="24"/>
          <w:szCs w:val="24"/>
        </w:rPr>
        <w:t xml:space="preserve">                                       </w:t>
      </w:r>
      <w:r w:rsidR="00AA5B85" w:rsidRPr="006D3622">
        <w:rPr>
          <w:sz w:val="24"/>
          <w:szCs w:val="24"/>
        </w:rPr>
        <w:t xml:space="preserve">    </w:t>
      </w:r>
      <w:r w:rsidR="006D3622">
        <w:rPr>
          <w:sz w:val="24"/>
          <w:szCs w:val="24"/>
        </w:rPr>
        <w:tab/>
      </w:r>
      <w:r w:rsidR="006D3622">
        <w:rPr>
          <w:sz w:val="24"/>
          <w:szCs w:val="24"/>
        </w:rPr>
        <w:tab/>
      </w:r>
      <w:r w:rsidR="006D3622">
        <w:rPr>
          <w:sz w:val="24"/>
          <w:szCs w:val="24"/>
        </w:rPr>
        <w:tab/>
      </w:r>
      <w:r w:rsidR="00824A51" w:rsidRPr="006D3622">
        <w:rPr>
          <w:sz w:val="24"/>
          <w:szCs w:val="24"/>
        </w:rPr>
        <w:t>jegyző</w:t>
      </w:r>
    </w:p>
    <w:p w:rsidR="00B847E5" w:rsidRDefault="00B847E5" w:rsidP="00824A51">
      <w:pPr>
        <w:jc w:val="both"/>
        <w:rPr>
          <w:sz w:val="24"/>
          <w:szCs w:val="24"/>
        </w:rPr>
      </w:pPr>
    </w:p>
    <w:p w:rsidR="00B847E5" w:rsidRDefault="00B847E5" w:rsidP="00824A51">
      <w:pPr>
        <w:jc w:val="both"/>
        <w:rPr>
          <w:sz w:val="24"/>
          <w:szCs w:val="24"/>
        </w:rPr>
      </w:pPr>
      <w:r>
        <w:rPr>
          <w:sz w:val="24"/>
          <w:szCs w:val="24"/>
        </w:rPr>
        <w:t>Ellenőrizte</w:t>
      </w:r>
      <w:proofErr w:type="gramStart"/>
      <w:r>
        <w:rPr>
          <w:sz w:val="24"/>
          <w:szCs w:val="24"/>
        </w:rPr>
        <w:t>: …</w:t>
      </w:r>
      <w:proofErr w:type="gramEnd"/>
      <w:r>
        <w:rPr>
          <w:sz w:val="24"/>
          <w:szCs w:val="24"/>
        </w:rPr>
        <w:t>…………………….</w:t>
      </w:r>
    </w:p>
    <w:p w:rsidR="00B847E5" w:rsidRDefault="00B847E5" w:rsidP="00824A51">
      <w:pPr>
        <w:jc w:val="both"/>
        <w:rPr>
          <w:sz w:val="24"/>
          <w:szCs w:val="24"/>
        </w:rPr>
      </w:pPr>
      <w:r>
        <w:rPr>
          <w:sz w:val="24"/>
          <w:szCs w:val="24"/>
        </w:rPr>
        <w:t xml:space="preserve">Feketéné dr. Lázár Emese aljegyző </w:t>
      </w:r>
    </w:p>
    <w:p w:rsidR="00B847E5" w:rsidRDefault="00B847E5" w:rsidP="00824A51">
      <w:pPr>
        <w:jc w:val="both"/>
        <w:rPr>
          <w:sz w:val="24"/>
          <w:szCs w:val="24"/>
        </w:rPr>
      </w:pPr>
    </w:p>
    <w:p w:rsidR="00B847E5" w:rsidRDefault="00B847E5" w:rsidP="00824A51">
      <w:pPr>
        <w:jc w:val="both"/>
        <w:rPr>
          <w:sz w:val="24"/>
          <w:szCs w:val="24"/>
        </w:rPr>
      </w:pPr>
    </w:p>
    <w:p w:rsidR="00B847E5" w:rsidRDefault="00B847E5" w:rsidP="00824A51">
      <w:pPr>
        <w:jc w:val="both"/>
        <w:rPr>
          <w:sz w:val="24"/>
          <w:szCs w:val="24"/>
        </w:rPr>
      </w:pPr>
      <w:r>
        <w:rPr>
          <w:sz w:val="24"/>
          <w:szCs w:val="24"/>
        </w:rPr>
        <w:t xml:space="preserve">Az előterjesztés és a rendelet-tervezet törvényességi szempontból megfelel. </w:t>
      </w:r>
    </w:p>
    <w:p w:rsidR="00B847E5" w:rsidRDefault="00B847E5" w:rsidP="00824A51">
      <w:pPr>
        <w:jc w:val="both"/>
        <w:rPr>
          <w:sz w:val="24"/>
          <w:szCs w:val="24"/>
        </w:rPr>
      </w:pPr>
    </w:p>
    <w:p w:rsidR="00B847E5" w:rsidRDefault="00B847E5" w:rsidP="00824A51">
      <w:pPr>
        <w:jc w:val="both"/>
        <w:rPr>
          <w:sz w:val="24"/>
          <w:szCs w:val="24"/>
        </w:rPr>
      </w:pPr>
      <w:r>
        <w:rPr>
          <w:sz w:val="24"/>
          <w:szCs w:val="24"/>
        </w:rPr>
        <w:t xml:space="preserve">Olcsva, 2020. február 6. </w:t>
      </w:r>
    </w:p>
    <w:p w:rsidR="00B847E5" w:rsidRPr="006D3622" w:rsidRDefault="00B847E5" w:rsidP="00B847E5">
      <w:pPr>
        <w:ind w:left="5664" w:firstLine="708"/>
        <w:jc w:val="both"/>
        <w:rPr>
          <w:sz w:val="24"/>
          <w:szCs w:val="24"/>
        </w:rPr>
      </w:pPr>
      <w:proofErr w:type="gramStart"/>
      <w:r>
        <w:rPr>
          <w:sz w:val="24"/>
          <w:szCs w:val="24"/>
        </w:rPr>
        <w:t>dr.</w:t>
      </w:r>
      <w:proofErr w:type="gramEnd"/>
      <w:r>
        <w:rPr>
          <w:sz w:val="24"/>
          <w:szCs w:val="24"/>
        </w:rPr>
        <w:t xml:space="preserve"> Deák Ferenc jegyző </w:t>
      </w:r>
    </w:p>
    <w:p w:rsidR="002B039E" w:rsidRPr="006D3622" w:rsidRDefault="002B039E" w:rsidP="00824A51">
      <w:pPr>
        <w:jc w:val="both"/>
        <w:rPr>
          <w:sz w:val="24"/>
          <w:szCs w:val="24"/>
        </w:rPr>
      </w:pPr>
    </w:p>
    <w:p w:rsidR="002B039E" w:rsidRDefault="002B039E" w:rsidP="002B039E">
      <w:pPr>
        <w:rPr>
          <w:b/>
          <w:sz w:val="24"/>
          <w:szCs w:val="24"/>
        </w:rPr>
      </w:pPr>
    </w:p>
    <w:p w:rsidR="00B847E5" w:rsidRDefault="00B847E5" w:rsidP="002B039E">
      <w:pPr>
        <w:rPr>
          <w:b/>
          <w:sz w:val="24"/>
          <w:szCs w:val="24"/>
        </w:rPr>
      </w:pPr>
    </w:p>
    <w:p w:rsidR="00B847E5" w:rsidRPr="006D3622" w:rsidRDefault="00B847E5" w:rsidP="002B039E">
      <w:pPr>
        <w:rPr>
          <w:b/>
          <w:sz w:val="24"/>
          <w:szCs w:val="24"/>
        </w:rPr>
      </w:pPr>
    </w:p>
    <w:p w:rsidR="002B039E" w:rsidRPr="006D3622" w:rsidRDefault="002B039E" w:rsidP="002B039E">
      <w:pPr>
        <w:pStyle w:val="lfej"/>
        <w:tabs>
          <w:tab w:val="left" w:pos="708"/>
        </w:tabs>
        <w:ind w:right="-1"/>
        <w:jc w:val="center"/>
        <w:rPr>
          <w:rFonts w:ascii="Times New Roman" w:hAnsi="Times New Roman"/>
          <w:b w:val="0"/>
          <w:szCs w:val="24"/>
        </w:rPr>
      </w:pPr>
      <w:r w:rsidRPr="006D3622">
        <w:rPr>
          <w:rFonts w:ascii="Times New Roman" w:hAnsi="Times New Roman"/>
          <w:b w:val="0"/>
          <w:szCs w:val="24"/>
        </w:rPr>
        <w:t>ÁLTALÁNOS INDOKOLÁS</w:t>
      </w:r>
    </w:p>
    <w:p w:rsidR="002B039E" w:rsidRPr="006D3622" w:rsidRDefault="002B039E" w:rsidP="002B039E">
      <w:pPr>
        <w:pStyle w:val="lfej"/>
        <w:tabs>
          <w:tab w:val="left" w:pos="708"/>
        </w:tabs>
        <w:ind w:right="-1"/>
        <w:jc w:val="center"/>
        <w:rPr>
          <w:rFonts w:ascii="Times New Roman" w:hAnsi="Times New Roman"/>
          <w:b w:val="0"/>
          <w:szCs w:val="24"/>
        </w:rPr>
      </w:pPr>
    </w:p>
    <w:p w:rsidR="00CC72C7" w:rsidRPr="006D3622" w:rsidRDefault="00CC72C7" w:rsidP="002B039E">
      <w:pPr>
        <w:pStyle w:val="lfej"/>
        <w:tabs>
          <w:tab w:val="left" w:pos="708"/>
        </w:tabs>
        <w:ind w:right="-1"/>
        <w:jc w:val="center"/>
        <w:rPr>
          <w:rFonts w:ascii="Times New Roman" w:hAnsi="Times New Roman"/>
          <w:b w:val="0"/>
          <w:szCs w:val="24"/>
        </w:rPr>
      </w:pPr>
      <w:r w:rsidRPr="006D3622">
        <w:rPr>
          <w:rFonts w:ascii="Times New Roman" w:hAnsi="Times New Roman"/>
          <w:b w:val="0"/>
          <w:szCs w:val="24"/>
        </w:rPr>
        <w:t>I.</w:t>
      </w:r>
    </w:p>
    <w:p w:rsidR="001646B0" w:rsidRPr="006D3622" w:rsidRDefault="001646B0" w:rsidP="002B039E">
      <w:pPr>
        <w:pStyle w:val="lfej"/>
        <w:tabs>
          <w:tab w:val="left" w:pos="708"/>
        </w:tabs>
        <w:ind w:right="-1"/>
        <w:jc w:val="center"/>
        <w:rPr>
          <w:rFonts w:ascii="Times New Roman" w:hAnsi="Times New Roman"/>
          <w:b w:val="0"/>
          <w:szCs w:val="24"/>
        </w:rPr>
      </w:pPr>
    </w:p>
    <w:p w:rsidR="002B039E" w:rsidRPr="006D3622" w:rsidRDefault="002B039E" w:rsidP="002B039E">
      <w:pPr>
        <w:ind w:right="-1"/>
        <w:jc w:val="both"/>
        <w:rPr>
          <w:sz w:val="24"/>
          <w:szCs w:val="24"/>
        </w:rPr>
      </w:pPr>
      <w:r w:rsidRPr="006D3622">
        <w:rPr>
          <w:sz w:val="24"/>
          <w:szCs w:val="24"/>
        </w:rPr>
        <w:t xml:space="preserve">A helyi önkormányzatok működésének szervezeti kereteit és rendjét a helyi önkormányzatokról szóló 2011. évi CLXXXIX. törvény (a továbbiakban: </w:t>
      </w:r>
      <w:proofErr w:type="spellStart"/>
      <w:r w:rsidRPr="006D3622">
        <w:rPr>
          <w:sz w:val="24"/>
          <w:szCs w:val="24"/>
        </w:rPr>
        <w:t>Mötv</w:t>
      </w:r>
      <w:proofErr w:type="spellEnd"/>
      <w:r w:rsidRPr="006D3622">
        <w:rPr>
          <w:sz w:val="24"/>
          <w:szCs w:val="24"/>
        </w:rPr>
        <w:t xml:space="preserve">.) keretjellegűen szabályozza. A Magyarország Alaptörvénye, illetőleg az önkormányzatokról szóló 2011. évi CLXXXIX. törvény szabályozza a helyi képviselő-testület azon jogát, hogy a feladatkörében törvény felhatalmazása alapján, annak végrehajtására önkormányzati rendeletet alkothat. </w:t>
      </w:r>
    </w:p>
    <w:p w:rsidR="002B039E" w:rsidRPr="006D3622" w:rsidRDefault="002B039E" w:rsidP="002B039E">
      <w:pPr>
        <w:ind w:right="-1"/>
        <w:jc w:val="both"/>
        <w:rPr>
          <w:sz w:val="24"/>
          <w:szCs w:val="24"/>
        </w:rPr>
      </w:pPr>
    </w:p>
    <w:p w:rsidR="002B039E" w:rsidRPr="006D3622" w:rsidRDefault="002B039E" w:rsidP="002B039E">
      <w:pPr>
        <w:ind w:right="-1"/>
        <w:jc w:val="both"/>
        <w:rPr>
          <w:sz w:val="24"/>
          <w:szCs w:val="24"/>
        </w:rPr>
      </w:pPr>
      <w:r w:rsidRPr="006D3622">
        <w:rPr>
          <w:sz w:val="24"/>
          <w:szCs w:val="24"/>
        </w:rPr>
        <w:t xml:space="preserve">A jogszabály-tervezet elkészítésekor figyelembe kellett venni a jogalkotásról szóló 2010. évi CXXXX. </w:t>
      </w:r>
      <w:proofErr w:type="gramStart"/>
      <w:r w:rsidRPr="006D3622">
        <w:rPr>
          <w:sz w:val="24"/>
          <w:szCs w:val="24"/>
        </w:rPr>
        <w:t>törvény</w:t>
      </w:r>
      <w:proofErr w:type="gramEnd"/>
      <w:r w:rsidRPr="006D3622">
        <w:rPr>
          <w:sz w:val="24"/>
          <w:szCs w:val="24"/>
        </w:rPr>
        <w:t xml:space="preserve"> 3. §</w:t>
      </w:r>
      <w:proofErr w:type="spellStart"/>
      <w:r w:rsidRPr="006D3622">
        <w:rPr>
          <w:sz w:val="24"/>
          <w:szCs w:val="24"/>
        </w:rPr>
        <w:t>-ban</w:t>
      </w:r>
      <w:proofErr w:type="spellEnd"/>
      <w:r w:rsidRPr="006D3622">
        <w:rPr>
          <w:sz w:val="24"/>
          <w:szCs w:val="24"/>
        </w:rPr>
        <w:t xml:space="preserve"> megfogalmazott azon rendelkezést, mely szerint a jogszabályban nem ismételhető meg olyan jogszabály rendelkezése, amellyel a jogszabály az Alaptörvény alapján nem lehet ellentétes, azaz sem szó szerint, sem tartalmilag nem vehető át olyan rendelkezés, melyet valamely magasabb szintű jogszabály már tartalmaz. </w:t>
      </w:r>
    </w:p>
    <w:p w:rsidR="002B039E" w:rsidRPr="006D3622" w:rsidRDefault="002B039E" w:rsidP="002B039E">
      <w:pPr>
        <w:ind w:right="-1"/>
        <w:jc w:val="both"/>
        <w:rPr>
          <w:sz w:val="24"/>
          <w:szCs w:val="24"/>
        </w:rPr>
      </w:pPr>
    </w:p>
    <w:p w:rsidR="002B039E" w:rsidRPr="006D3622" w:rsidRDefault="002B039E" w:rsidP="002B039E">
      <w:pPr>
        <w:ind w:right="-1"/>
        <w:jc w:val="both"/>
        <w:rPr>
          <w:sz w:val="24"/>
          <w:szCs w:val="24"/>
        </w:rPr>
      </w:pPr>
      <w:r w:rsidRPr="006D3622">
        <w:rPr>
          <w:sz w:val="24"/>
          <w:szCs w:val="24"/>
        </w:rPr>
        <w:t>A jogszabály-tervezet elkészítésekor Magyarország 20</w:t>
      </w:r>
      <w:r w:rsidR="007742B0" w:rsidRPr="006D3622">
        <w:rPr>
          <w:sz w:val="24"/>
          <w:szCs w:val="24"/>
        </w:rPr>
        <w:t>20</w:t>
      </w:r>
      <w:r w:rsidRPr="006D3622">
        <w:rPr>
          <w:sz w:val="24"/>
          <w:szCs w:val="24"/>
        </w:rPr>
        <w:t>. évi központi költségvetéséről szóló 201</w:t>
      </w:r>
      <w:r w:rsidR="007742B0" w:rsidRPr="006D3622">
        <w:rPr>
          <w:sz w:val="24"/>
          <w:szCs w:val="24"/>
        </w:rPr>
        <w:t>9</w:t>
      </w:r>
      <w:r w:rsidR="00035255" w:rsidRPr="006D3622">
        <w:rPr>
          <w:sz w:val="24"/>
          <w:szCs w:val="24"/>
        </w:rPr>
        <w:t>. évi L</w:t>
      </w:r>
      <w:r w:rsidR="007742B0" w:rsidRPr="006D3622">
        <w:rPr>
          <w:sz w:val="24"/>
          <w:szCs w:val="24"/>
        </w:rPr>
        <w:t>XXI</w:t>
      </w:r>
      <w:r w:rsidRPr="006D3622">
        <w:rPr>
          <w:sz w:val="24"/>
          <w:szCs w:val="24"/>
        </w:rPr>
        <w:t>. törvényt rendelkezéseit kellett alkalmazni.</w:t>
      </w:r>
    </w:p>
    <w:p w:rsidR="002B039E" w:rsidRPr="006D3622" w:rsidRDefault="002B039E" w:rsidP="00824A51">
      <w:pPr>
        <w:jc w:val="both"/>
        <w:rPr>
          <w:sz w:val="24"/>
          <w:szCs w:val="24"/>
        </w:rPr>
      </w:pPr>
    </w:p>
    <w:p w:rsidR="002B039E" w:rsidRPr="006D3622" w:rsidRDefault="002B039E" w:rsidP="002B039E">
      <w:pPr>
        <w:jc w:val="both"/>
        <w:rPr>
          <w:sz w:val="24"/>
          <w:szCs w:val="24"/>
        </w:rPr>
      </w:pPr>
      <w:proofErr w:type="gramStart"/>
      <w:r w:rsidRPr="006D3622">
        <w:rPr>
          <w:sz w:val="24"/>
          <w:szCs w:val="24"/>
        </w:rPr>
        <w:t>A</w:t>
      </w:r>
      <w:r w:rsidR="007742B0" w:rsidRPr="006D3622">
        <w:rPr>
          <w:sz w:val="24"/>
          <w:szCs w:val="24"/>
        </w:rPr>
        <w:t>z</w:t>
      </w:r>
      <w:r w:rsidRPr="006D3622">
        <w:rPr>
          <w:sz w:val="24"/>
          <w:szCs w:val="24"/>
        </w:rPr>
        <w:t xml:space="preserve">  önkormányzatok</w:t>
      </w:r>
      <w:proofErr w:type="gramEnd"/>
      <w:r w:rsidRPr="006D3622">
        <w:rPr>
          <w:sz w:val="24"/>
          <w:szCs w:val="24"/>
        </w:rPr>
        <w:t xml:space="preserve"> a kötelezően ellátandó, törvényben meghatározott feladatok ellátása működési kiadásainak fedezetét az Országgyűlés a feladatfinanszírozás rendszerén keresztül, feladatalapú támogatással biztosítja. A feladatfinanszírozási rendszerben a kötelezően ellátandó feladatokhoz az Országgyűlés a jogszabályokban meghatározott közszolgáltatási szintnek megfelelő támogatást biztosít.</w:t>
      </w:r>
    </w:p>
    <w:p w:rsidR="002B039E" w:rsidRPr="006D3622" w:rsidRDefault="002B039E" w:rsidP="002B039E">
      <w:pPr>
        <w:jc w:val="both"/>
        <w:rPr>
          <w:sz w:val="24"/>
          <w:szCs w:val="24"/>
        </w:rPr>
      </w:pPr>
    </w:p>
    <w:p w:rsidR="002B039E" w:rsidRPr="006D3622" w:rsidRDefault="002B039E" w:rsidP="002B039E">
      <w:pPr>
        <w:jc w:val="both"/>
        <w:rPr>
          <w:sz w:val="24"/>
          <w:szCs w:val="24"/>
        </w:rPr>
      </w:pPr>
      <w:r w:rsidRPr="006D3622">
        <w:rPr>
          <w:sz w:val="24"/>
          <w:szCs w:val="24"/>
        </w:rPr>
        <w:t>A költségvetési bevételeket és kiadásokat kötelező és önként vállalt, illetve állami (államigazgatási) feladatok szerinti bontásban is be kell mutatni.</w:t>
      </w:r>
    </w:p>
    <w:p w:rsidR="002B039E" w:rsidRPr="006D3622" w:rsidRDefault="002B039E" w:rsidP="002B039E">
      <w:pPr>
        <w:jc w:val="both"/>
        <w:rPr>
          <w:sz w:val="24"/>
          <w:szCs w:val="24"/>
        </w:rPr>
      </w:pPr>
    </w:p>
    <w:p w:rsidR="002B039E" w:rsidRPr="006D3622" w:rsidRDefault="002B039E" w:rsidP="002B039E">
      <w:pPr>
        <w:jc w:val="both"/>
        <w:rPr>
          <w:sz w:val="24"/>
          <w:szCs w:val="24"/>
        </w:rPr>
      </w:pPr>
      <w:r w:rsidRPr="006D3622">
        <w:rPr>
          <w:sz w:val="24"/>
          <w:szCs w:val="24"/>
        </w:rPr>
        <w:t xml:space="preserve">Magyarország helyi önkormányzatairól szóló 2011. évi CLXXXIX. törvény (a továbbiakban: </w:t>
      </w:r>
      <w:proofErr w:type="spellStart"/>
      <w:r w:rsidRPr="006D3622">
        <w:rPr>
          <w:sz w:val="24"/>
          <w:szCs w:val="24"/>
        </w:rPr>
        <w:t>Mötv</w:t>
      </w:r>
      <w:proofErr w:type="spellEnd"/>
      <w:r w:rsidRPr="006D3622">
        <w:rPr>
          <w:sz w:val="24"/>
          <w:szCs w:val="24"/>
        </w:rPr>
        <w:t>.) 111. § (4) bekezdése alapján a költségvetési rendeletben működési hiány nem tervezhető.</w:t>
      </w:r>
    </w:p>
    <w:p w:rsidR="002B039E" w:rsidRPr="006D3622" w:rsidRDefault="002B039E" w:rsidP="002B039E">
      <w:pPr>
        <w:jc w:val="both"/>
        <w:rPr>
          <w:sz w:val="24"/>
          <w:szCs w:val="24"/>
        </w:rPr>
      </w:pPr>
    </w:p>
    <w:p w:rsidR="002B039E" w:rsidRPr="006D3622" w:rsidRDefault="002B039E" w:rsidP="002B039E">
      <w:pPr>
        <w:spacing w:before="480" w:after="240"/>
        <w:jc w:val="center"/>
        <w:rPr>
          <w:i/>
          <w:sz w:val="24"/>
          <w:szCs w:val="24"/>
        </w:rPr>
      </w:pPr>
      <w:r w:rsidRPr="006D3622">
        <w:rPr>
          <w:i/>
          <w:sz w:val="24"/>
          <w:szCs w:val="24"/>
        </w:rPr>
        <w:t xml:space="preserve">RÉSZLETES INDOKOLÁS </w:t>
      </w: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spacing w:before="480" w:after="240"/>
        <w:jc w:val="both"/>
        <w:rPr>
          <w:sz w:val="24"/>
          <w:szCs w:val="24"/>
        </w:rPr>
      </w:pPr>
      <w:r w:rsidRPr="006D3622">
        <w:rPr>
          <w:sz w:val="24"/>
          <w:szCs w:val="24"/>
        </w:rPr>
        <w:t xml:space="preserve">A rendelet szervezeti (személyi) hatályát szabályozza oly módon, hogy </w:t>
      </w:r>
      <w:r w:rsidR="00797A6B" w:rsidRPr="006D3622">
        <w:rPr>
          <w:sz w:val="24"/>
          <w:szCs w:val="24"/>
        </w:rPr>
        <w:t xml:space="preserve">az </w:t>
      </w:r>
      <w:r w:rsidRPr="006D3622">
        <w:rPr>
          <w:sz w:val="24"/>
          <w:szCs w:val="24"/>
        </w:rPr>
        <w:t xml:space="preserve">mely önkormányzati </w:t>
      </w:r>
      <w:proofErr w:type="gramStart"/>
      <w:r w:rsidRPr="006D3622">
        <w:rPr>
          <w:sz w:val="24"/>
          <w:szCs w:val="24"/>
        </w:rPr>
        <w:t>szervekre  terjed</w:t>
      </w:r>
      <w:proofErr w:type="gramEnd"/>
      <w:r w:rsidRPr="006D3622">
        <w:rPr>
          <w:sz w:val="24"/>
          <w:szCs w:val="24"/>
        </w:rPr>
        <w:t xml:space="preserve"> ki.</w:t>
      </w:r>
    </w:p>
    <w:p w:rsidR="002B039E" w:rsidRPr="006D3622" w:rsidRDefault="00B847E5" w:rsidP="002B039E">
      <w:pPr>
        <w:numPr>
          <w:ilvl w:val="0"/>
          <w:numId w:val="3"/>
        </w:numPr>
        <w:jc w:val="center"/>
        <w:rPr>
          <w:sz w:val="24"/>
          <w:szCs w:val="24"/>
        </w:rPr>
      </w:pPr>
      <w:r>
        <w:rPr>
          <w:sz w:val="24"/>
          <w:szCs w:val="24"/>
        </w:rPr>
        <w:t>§</w:t>
      </w:r>
      <w:proofErr w:type="spellStart"/>
      <w:r w:rsidR="002B039E" w:rsidRPr="006D3622">
        <w:rPr>
          <w:sz w:val="24"/>
          <w:szCs w:val="24"/>
        </w:rPr>
        <w:t>-hoz</w:t>
      </w:r>
      <w:proofErr w:type="spellEnd"/>
    </w:p>
    <w:p w:rsidR="002B039E" w:rsidRPr="006D3622" w:rsidRDefault="002B039E" w:rsidP="002B039E">
      <w:pPr>
        <w:rPr>
          <w:sz w:val="24"/>
          <w:szCs w:val="24"/>
        </w:rPr>
      </w:pPr>
    </w:p>
    <w:p w:rsidR="002B039E" w:rsidRPr="006D3622" w:rsidRDefault="002B039E" w:rsidP="002B039E">
      <w:pPr>
        <w:jc w:val="both"/>
        <w:rPr>
          <w:sz w:val="24"/>
          <w:szCs w:val="24"/>
        </w:rPr>
      </w:pPr>
      <w:r w:rsidRPr="006D3622">
        <w:rPr>
          <w:sz w:val="24"/>
          <w:szCs w:val="24"/>
        </w:rPr>
        <w:t>A költségvetési bevételek és költségvetési kiadások főösszegeit tartalmazza és ezen belül a költségvetési hiány összegét, megbontva működési és felhalmozási cél szerint. Külön mellékletben kerülnek bemutatásra az önkormányzat működési célú, illetve felhalmozási célú bevételei és kiadásai. Külön melléklet részletezi az Önkormányzat állami költségvetésből juttatott normatív támogatásait.</w:t>
      </w:r>
    </w:p>
    <w:p w:rsidR="002B039E" w:rsidRPr="006D3622" w:rsidRDefault="002B039E" w:rsidP="002B039E">
      <w:pPr>
        <w:ind w:left="360"/>
        <w:rPr>
          <w:sz w:val="24"/>
          <w:szCs w:val="24"/>
        </w:rPr>
      </w:pP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jc w:val="both"/>
        <w:rPr>
          <w:sz w:val="24"/>
          <w:szCs w:val="24"/>
        </w:rPr>
      </w:pPr>
    </w:p>
    <w:p w:rsidR="002B039E" w:rsidRPr="006D3622" w:rsidRDefault="002B039E" w:rsidP="002B039E">
      <w:pPr>
        <w:jc w:val="both"/>
        <w:rPr>
          <w:sz w:val="24"/>
          <w:szCs w:val="24"/>
        </w:rPr>
      </w:pPr>
      <w:r w:rsidRPr="006D3622">
        <w:rPr>
          <w:sz w:val="24"/>
          <w:szCs w:val="24"/>
        </w:rPr>
        <w:t>A</w:t>
      </w:r>
      <w:r w:rsidR="008B52D1" w:rsidRPr="006D3622">
        <w:rPr>
          <w:sz w:val="24"/>
          <w:szCs w:val="24"/>
        </w:rPr>
        <w:t xml:space="preserve"> </w:t>
      </w:r>
      <w:r w:rsidRPr="006D3622">
        <w:rPr>
          <w:sz w:val="24"/>
          <w:szCs w:val="24"/>
        </w:rPr>
        <w:t>jogszabályi előírásoknak megfelelően külön mellékletek részletezik az Önkormányzat költségvetésében szereplő beruházásokat, felújításokat. A jogszabályi követelményeknek megfelelően a rendelet mellékleteiben részletesen bemutatásra kerülnek az Önkormányzat adósságot keletkeztető ügyletekből és kezességvállalásokból fennálló kötelezettségei, valamint az Önkormányzat saját bevételei az adósságot keletkeztető ügyletből származó tárgyévi fizetési kötelezettség arányának megállapításához.</w:t>
      </w:r>
    </w:p>
    <w:p w:rsidR="002B039E" w:rsidRPr="006D3622" w:rsidRDefault="001646B0" w:rsidP="002B039E">
      <w:pPr>
        <w:jc w:val="both"/>
        <w:rPr>
          <w:sz w:val="24"/>
          <w:szCs w:val="24"/>
        </w:rPr>
      </w:pPr>
      <w:r w:rsidRPr="006D3622">
        <w:rPr>
          <w:sz w:val="24"/>
          <w:szCs w:val="24"/>
        </w:rPr>
        <w:t>Az Önkormányzat által 20</w:t>
      </w:r>
      <w:r w:rsidR="007742B0" w:rsidRPr="006D3622">
        <w:rPr>
          <w:sz w:val="24"/>
          <w:szCs w:val="24"/>
        </w:rPr>
        <w:t>20</w:t>
      </w:r>
      <w:r w:rsidR="002B039E" w:rsidRPr="006D3622">
        <w:rPr>
          <w:sz w:val="24"/>
          <w:szCs w:val="24"/>
        </w:rPr>
        <w:t>-b</w:t>
      </w:r>
      <w:r w:rsidR="007E3304" w:rsidRPr="006D3622">
        <w:rPr>
          <w:sz w:val="24"/>
          <w:szCs w:val="24"/>
        </w:rPr>
        <w:t>a</w:t>
      </w:r>
      <w:r w:rsidR="002B039E" w:rsidRPr="006D3622">
        <w:rPr>
          <w:sz w:val="24"/>
          <w:szCs w:val="24"/>
        </w:rPr>
        <w:t>n nyújtani kívánt céljellegű támogatások szintén külön mellékletben kerülnek bemutatásra. A rendeletben külön-külön mérlegekben kerülnek bemutatásra a kötelező, az önként vállalt, illetve állami (államigazgatási) feladatokkal kapcsolatban tervezett bevételi, illetve kiadási előirányzatok.</w:t>
      </w:r>
    </w:p>
    <w:p w:rsidR="002B039E" w:rsidRPr="006D3622" w:rsidRDefault="002B039E" w:rsidP="002B039E">
      <w:pPr>
        <w:jc w:val="both"/>
        <w:rPr>
          <w:sz w:val="24"/>
          <w:szCs w:val="24"/>
        </w:rPr>
      </w:pPr>
      <w:r w:rsidRPr="006D3622">
        <w:rPr>
          <w:sz w:val="24"/>
          <w:szCs w:val="24"/>
        </w:rPr>
        <w:t>Az EU-s támogatással megvalósuló projektek ismertetését a rendelet kül</w:t>
      </w:r>
      <w:r w:rsidR="001646B0" w:rsidRPr="006D3622">
        <w:rPr>
          <w:sz w:val="24"/>
          <w:szCs w:val="24"/>
        </w:rPr>
        <w:t xml:space="preserve">ön melléklete tartalmazza, amennyiben arra az év folyamán sor kerül. </w:t>
      </w:r>
    </w:p>
    <w:p w:rsidR="007E3304" w:rsidRPr="006D3622" w:rsidRDefault="007E3304" w:rsidP="002B039E">
      <w:pPr>
        <w:jc w:val="both"/>
        <w:rPr>
          <w:sz w:val="24"/>
          <w:szCs w:val="24"/>
        </w:rPr>
      </w:pP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jc w:val="both"/>
        <w:rPr>
          <w:sz w:val="24"/>
          <w:szCs w:val="24"/>
        </w:rPr>
      </w:pPr>
    </w:p>
    <w:p w:rsidR="002B039E" w:rsidRPr="006D3622" w:rsidRDefault="002B039E" w:rsidP="002B039E">
      <w:pPr>
        <w:jc w:val="both"/>
        <w:rPr>
          <w:sz w:val="24"/>
          <w:szCs w:val="24"/>
        </w:rPr>
      </w:pPr>
      <w:r w:rsidRPr="006D3622">
        <w:rPr>
          <w:sz w:val="24"/>
          <w:szCs w:val="24"/>
        </w:rPr>
        <w:t xml:space="preserve">A jogszabályi előírásoknak megfelelően a költségvetési rendelet általános tartalékot állapít meg. A Képviselő-testület rendelkezési jogát állapítja meg a hitel-felvételről, </w:t>
      </w:r>
      <w:r w:rsidR="00797A6B" w:rsidRPr="006D3622">
        <w:rPr>
          <w:sz w:val="24"/>
          <w:szCs w:val="24"/>
        </w:rPr>
        <w:t xml:space="preserve">valamint a polgármesterét </w:t>
      </w:r>
      <w:r w:rsidRPr="006D3622">
        <w:rPr>
          <w:sz w:val="24"/>
          <w:szCs w:val="24"/>
        </w:rPr>
        <w:t xml:space="preserve">a tartalék felhasználásáról. A tartalék esetében célszerű a döntési jogkört alsóbb szintekre delegálni, az esetleges gyors beavatkozás lehetőségének megteremtése érdekében. </w:t>
      </w:r>
    </w:p>
    <w:p w:rsidR="002B039E" w:rsidRPr="006D3622" w:rsidRDefault="002B039E" w:rsidP="002B039E">
      <w:pPr>
        <w:jc w:val="both"/>
        <w:rPr>
          <w:sz w:val="24"/>
          <w:szCs w:val="24"/>
        </w:rPr>
      </w:pP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jc w:val="center"/>
        <w:rPr>
          <w:sz w:val="24"/>
          <w:szCs w:val="24"/>
        </w:rPr>
      </w:pPr>
    </w:p>
    <w:p w:rsidR="002B039E" w:rsidRPr="006D3622" w:rsidRDefault="002B039E" w:rsidP="002B039E">
      <w:pPr>
        <w:jc w:val="both"/>
        <w:rPr>
          <w:sz w:val="24"/>
          <w:szCs w:val="24"/>
        </w:rPr>
      </w:pPr>
      <w:r w:rsidRPr="006D3622">
        <w:rPr>
          <w:sz w:val="24"/>
          <w:szCs w:val="24"/>
        </w:rPr>
        <w:t xml:space="preserve">A rendelet az éves létszám előirányzatot, illetve a közfoglalkoztatottak létszámát e szakaszban </w:t>
      </w:r>
      <w:r w:rsidR="0004001C" w:rsidRPr="006D3622">
        <w:rPr>
          <w:sz w:val="24"/>
          <w:szCs w:val="24"/>
        </w:rPr>
        <w:t>állapítja meg</w:t>
      </w:r>
      <w:r w:rsidRPr="006D3622">
        <w:rPr>
          <w:sz w:val="24"/>
          <w:szCs w:val="24"/>
        </w:rPr>
        <w:t>.</w:t>
      </w:r>
    </w:p>
    <w:p w:rsidR="002B039E" w:rsidRPr="006D3622" w:rsidRDefault="002B039E" w:rsidP="002B039E">
      <w:pPr>
        <w:jc w:val="center"/>
        <w:rPr>
          <w:sz w:val="24"/>
          <w:szCs w:val="24"/>
        </w:rPr>
      </w:pP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jc w:val="center"/>
        <w:rPr>
          <w:sz w:val="24"/>
          <w:szCs w:val="24"/>
        </w:rPr>
      </w:pPr>
    </w:p>
    <w:p w:rsidR="002B039E" w:rsidRPr="006D3622" w:rsidRDefault="002B039E" w:rsidP="002B039E">
      <w:pPr>
        <w:jc w:val="both"/>
        <w:rPr>
          <w:sz w:val="24"/>
          <w:szCs w:val="24"/>
        </w:rPr>
      </w:pPr>
      <w:r w:rsidRPr="006D3622">
        <w:rPr>
          <w:sz w:val="24"/>
          <w:szCs w:val="24"/>
        </w:rPr>
        <w:t xml:space="preserve">A gazdaságos, hatékony és eredményes gazdálkodásra vonatkozóan tartalmaz előírásokat. </w:t>
      </w:r>
    </w:p>
    <w:p w:rsidR="002B039E" w:rsidRPr="006D3622" w:rsidRDefault="002B039E" w:rsidP="002B039E">
      <w:pPr>
        <w:jc w:val="center"/>
        <w:rPr>
          <w:sz w:val="24"/>
          <w:szCs w:val="24"/>
        </w:rPr>
      </w:pP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jc w:val="center"/>
        <w:rPr>
          <w:sz w:val="24"/>
          <w:szCs w:val="24"/>
        </w:rPr>
      </w:pPr>
    </w:p>
    <w:p w:rsidR="00797A6B" w:rsidRPr="006D3622" w:rsidRDefault="002B039E" w:rsidP="00996C66">
      <w:pPr>
        <w:jc w:val="both"/>
        <w:rPr>
          <w:sz w:val="24"/>
          <w:szCs w:val="24"/>
        </w:rPr>
      </w:pPr>
      <w:r w:rsidRPr="006D3622">
        <w:rPr>
          <w:sz w:val="24"/>
          <w:szCs w:val="24"/>
        </w:rPr>
        <w:t>A költségvetési hiány finanszírozási módját tartalmazza, figyelembe véve, hogy működési hiány nem tervezhető.</w:t>
      </w:r>
    </w:p>
    <w:p w:rsidR="002B039E" w:rsidRPr="006D3622" w:rsidRDefault="002B039E" w:rsidP="002B039E">
      <w:pPr>
        <w:numPr>
          <w:ilvl w:val="0"/>
          <w:numId w:val="3"/>
        </w:numPr>
        <w:jc w:val="center"/>
        <w:rPr>
          <w:sz w:val="24"/>
          <w:szCs w:val="24"/>
        </w:rPr>
      </w:pPr>
      <w:r w:rsidRPr="006D3622">
        <w:rPr>
          <w:sz w:val="24"/>
          <w:szCs w:val="24"/>
        </w:rPr>
        <w:t>§</w:t>
      </w:r>
      <w:proofErr w:type="spellStart"/>
      <w:r w:rsidRPr="006D3622">
        <w:rPr>
          <w:sz w:val="24"/>
          <w:szCs w:val="24"/>
        </w:rPr>
        <w:t>-hoz</w:t>
      </w:r>
      <w:proofErr w:type="spellEnd"/>
    </w:p>
    <w:p w:rsidR="002B039E" w:rsidRPr="006D3622" w:rsidRDefault="002B039E" w:rsidP="002B039E">
      <w:pPr>
        <w:jc w:val="center"/>
        <w:rPr>
          <w:sz w:val="24"/>
          <w:szCs w:val="24"/>
        </w:rPr>
      </w:pPr>
    </w:p>
    <w:p w:rsidR="00CE211A" w:rsidRPr="006D3622" w:rsidRDefault="002B039E" w:rsidP="002B039E">
      <w:pPr>
        <w:jc w:val="both"/>
        <w:rPr>
          <w:sz w:val="24"/>
          <w:szCs w:val="24"/>
        </w:rPr>
      </w:pPr>
      <w:r w:rsidRPr="006D3622">
        <w:rPr>
          <w:sz w:val="24"/>
          <w:szCs w:val="24"/>
        </w:rPr>
        <w:t xml:space="preserve">A köztisztviselők részére megállapított – törvényi minimumnak megfelelő - </w:t>
      </w:r>
      <w:proofErr w:type="spellStart"/>
      <w:r w:rsidRPr="006D3622">
        <w:rPr>
          <w:sz w:val="24"/>
          <w:szCs w:val="24"/>
        </w:rPr>
        <w:t>cafetéria</w:t>
      </w:r>
      <w:proofErr w:type="spellEnd"/>
      <w:r w:rsidRPr="006D3622">
        <w:rPr>
          <w:sz w:val="24"/>
          <w:szCs w:val="24"/>
        </w:rPr>
        <w:t xml:space="preserve"> keretet tartalmazza. A köztisztviselők esetében a </w:t>
      </w:r>
      <w:proofErr w:type="spellStart"/>
      <w:r w:rsidRPr="006D3622">
        <w:rPr>
          <w:sz w:val="24"/>
          <w:szCs w:val="24"/>
        </w:rPr>
        <w:t>cafetéria</w:t>
      </w:r>
      <w:proofErr w:type="spellEnd"/>
      <w:r w:rsidRPr="006D3622">
        <w:rPr>
          <w:sz w:val="24"/>
          <w:szCs w:val="24"/>
        </w:rPr>
        <w:t xml:space="preserve"> juttatás a köztisztviselői illetményalap (20</w:t>
      </w:r>
      <w:r w:rsidR="007742B0" w:rsidRPr="006D3622">
        <w:rPr>
          <w:sz w:val="24"/>
          <w:szCs w:val="24"/>
        </w:rPr>
        <w:t>20</w:t>
      </w:r>
      <w:r w:rsidRPr="006D3622">
        <w:rPr>
          <w:sz w:val="24"/>
          <w:szCs w:val="24"/>
        </w:rPr>
        <w:t>-b</w:t>
      </w:r>
      <w:r w:rsidR="007E3304" w:rsidRPr="006D3622">
        <w:rPr>
          <w:sz w:val="24"/>
          <w:szCs w:val="24"/>
        </w:rPr>
        <w:t>a</w:t>
      </w:r>
      <w:r w:rsidRPr="006D3622">
        <w:rPr>
          <w:sz w:val="24"/>
          <w:szCs w:val="24"/>
        </w:rPr>
        <w:t xml:space="preserve">n </w:t>
      </w:r>
      <w:smartTag w:uri="urn:schemas-microsoft-com:office:smarttags" w:element="metricconverter">
        <w:smartTagPr>
          <w:attr w:name="ProductID" w:val="38.650 Ft"/>
        </w:smartTagPr>
        <w:r w:rsidRPr="006D3622">
          <w:rPr>
            <w:sz w:val="24"/>
            <w:szCs w:val="24"/>
          </w:rPr>
          <w:t>38.650 Ft</w:t>
        </w:r>
      </w:smartTag>
      <w:r w:rsidRPr="006D3622">
        <w:rPr>
          <w:sz w:val="24"/>
          <w:szCs w:val="24"/>
        </w:rPr>
        <w:t>.) ötszöröse erejéig kötelező</w:t>
      </w:r>
      <w:r w:rsidR="00035255" w:rsidRPr="006D3622">
        <w:rPr>
          <w:sz w:val="24"/>
          <w:szCs w:val="24"/>
        </w:rPr>
        <w:t xml:space="preserve">, </w:t>
      </w:r>
      <w:proofErr w:type="gramStart"/>
      <w:r w:rsidR="00035255" w:rsidRPr="006D3622">
        <w:rPr>
          <w:sz w:val="24"/>
          <w:szCs w:val="24"/>
        </w:rPr>
        <w:t>ezen</w:t>
      </w:r>
      <w:proofErr w:type="gramEnd"/>
      <w:r w:rsidR="00035255" w:rsidRPr="006D3622">
        <w:rPr>
          <w:sz w:val="24"/>
          <w:szCs w:val="24"/>
        </w:rPr>
        <w:t xml:space="preserve"> juttatásra jogosult a főállású polgármester</w:t>
      </w:r>
      <w:r w:rsidR="00797A6B" w:rsidRPr="006D3622">
        <w:rPr>
          <w:sz w:val="24"/>
          <w:szCs w:val="24"/>
        </w:rPr>
        <w:t xml:space="preserve"> is</w:t>
      </w:r>
      <w:r w:rsidR="00035255" w:rsidRPr="006D3622">
        <w:rPr>
          <w:sz w:val="24"/>
          <w:szCs w:val="24"/>
        </w:rPr>
        <w:t>.</w:t>
      </w:r>
    </w:p>
    <w:p w:rsidR="002B039E" w:rsidRPr="006D3622" w:rsidRDefault="002B039E" w:rsidP="002B039E">
      <w:pPr>
        <w:jc w:val="both"/>
        <w:rPr>
          <w:sz w:val="24"/>
          <w:szCs w:val="24"/>
        </w:rPr>
      </w:pPr>
    </w:p>
    <w:p w:rsidR="002B039E" w:rsidRPr="006D3622" w:rsidRDefault="002B039E" w:rsidP="002B039E">
      <w:pPr>
        <w:jc w:val="center"/>
        <w:rPr>
          <w:sz w:val="24"/>
          <w:szCs w:val="24"/>
        </w:rPr>
      </w:pP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jc w:val="center"/>
        <w:rPr>
          <w:sz w:val="24"/>
          <w:szCs w:val="24"/>
        </w:rPr>
      </w:pPr>
    </w:p>
    <w:p w:rsidR="002B039E" w:rsidRPr="006D3622" w:rsidRDefault="002B039E" w:rsidP="002B039E">
      <w:pPr>
        <w:jc w:val="both"/>
        <w:rPr>
          <w:sz w:val="24"/>
          <w:szCs w:val="24"/>
        </w:rPr>
      </w:pPr>
      <w:r w:rsidRPr="006D3622">
        <w:rPr>
          <w:sz w:val="24"/>
          <w:szCs w:val="24"/>
        </w:rPr>
        <w:t>A költségvetési rendelet módosítására, az azzal kapcsolatos hatáskörökre, határidőkre, a beszámoló, a pénzmaradvány felülvizsgálatára vonatkozóan ír elő kötelezettségeket.</w:t>
      </w:r>
    </w:p>
    <w:p w:rsidR="002B039E" w:rsidRPr="006D3622" w:rsidRDefault="002B039E" w:rsidP="002B039E">
      <w:pPr>
        <w:jc w:val="center"/>
        <w:rPr>
          <w:sz w:val="24"/>
          <w:szCs w:val="24"/>
        </w:rPr>
      </w:pPr>
    </w:p>
    <w:p w:rsidR="002B039E" w:rsidRPr="006D3622" w:rsidRDefault="002B039E" w:rsidP="002B039E">
      <w:pPr>
        <w:numPr>
          <w:ilvl w:val="0"/>
          <w:numId w:val="3"/>
        </w:numPr>
        <w:jc w:val="center"/>
        <w:rPr>
          <w:sz w:val="24"/>
          <w:szCs w:val="24"/>
        </w:rPr>
      </w:pPr>
      <w:r w:rsidRPr="006D3622">
        <w:rPr>
          <w:sz w:val="24"/>
          <w:szCs w:val="24"/>
        </w:rPr>
        <w:t>§</w:t>
      </w:r>
      <w:proofErr w:type="spellStart"/>
      <w:r w:rsidRPr="006D3622">
        <w:rPr>
          <w:sz w:val="24"/>
          <w:szCs w:val="24"/>
        </w:rPr>
        <w:t>-hoz</w:t>
      </w:r>
      <w:proofErr w:type="spellEnd"/>
    </w:p>
    <w:p w:rsidR="002B039E" w:rsidRPr="006D3622" w:rsidRDefault="002B039E" w:rsidP="002B039E">
      <w:pPr>
        <w:jc w:val="center"/>
        <w:rPr>
          <w:sz w:val="24"/>
          <w:szCs w:val="24"/>
        </w:rPr>
      </w:pPr>
    </w:p>
    <w:p w:rsidR="002B039E" w:rsidRPr="006D3622" w:rsidRDefault="002B039E" w:rsidP="002B039E">
      <w:pPr>
        <w:jc w:val="both"/>
        <w:rPr>
          <w:sz w:val="24"/>
          <w:szCs w:val="24"/>
        </w:rPr>
      </w:pPr>
      <w:r w:rsidRPr="006D3622">
        <w:rPr>
          <w:sz w:val="24"/>
          <w:szCs w:val="24"/>
        </w:rPr>
        <w:t>A költségvetési szervek gazdálkodásának ellenőrzéséről rendelkezik.</w:t>
      </w:r>
    </w:p>
    <w:p w:rsidR="002B039E" w:rsidRPr="006D3622" w:rsidRDefault="002B039E" w:rsidP="002B039E">
      <w:pPr>
        <w:jc w:val="center"/>
        <w:rPr>
          <w:sz w:val="24"/>
          <w:szCs w:val="24"/>
        </w:rPr>
      </w:pPr>
    </w:p>
    <w:p w:rsidR="002B039E" w:rsidRPr="006D3622" w:rsidRDefault="002B039E" w:rsidP="002B039E">
      <w:pPr>
        <w:numPr>
          <w:ilvl w:val="0"/>
          <w:numId w:val="3"/>
        </w:numPr>
        <w:jc w:val="center"/>
        <w:rPr>
          <w:sz w:val="24"/>
          <w:szCs w:val="24"/>
        </w:rPr>
      </w:pPr>
      <w:r w:rsidRPr="006D3622">
        <w:rPr>
          <w:sz w:val="24"/>
          <w:szCs w:val="24"/>
        </w:rPr>
        <w:t>§-hoz</w:t>
      </w:r>
    </w:p>
    <w:p w:rsidR="002B039E" w:rsidRPr="006D3622" w:rsidRDefault="002B039E" w:rsidP="002B039E">
      <w:pPr>
        <w:jc w:val="center"/>
        <w:rPr>
          <w:sz w:val="24"/>
          <w:szCs w:val="24"/>
        </w:rPr>
      </w:pPr>
    </w:p>
    <w:p w:rsidR="002B039E" w:rsidRPr="006D3622" w:rsidRDefault="002B039E" w:rsidP="002B039E">
      <w:pPr>
        <w:jc w:val="both"/>
        <w:rPr>
          <w:sz w:val="24"/>
          <w:szCs w:val="24"/>
        </w:rPr>
      </w:pPr>
      <w:r w:rsidRPr="006D3622">
        <w:rPr>
          <w:sz w:val="24"/>
          <w:szCs w:val="24"/>
        </w:rPr>
        <w:lastRenderedPageBreak/>
        <w:t>A rendelet hatályba lépéséről rendelkezik.</w:t>
      </w:r>
    </w:p>
    <w:p w:rsidR="002B039E" w:rsidRPr="006D3622" w:rsidRDefault="002B039E" w:rsidP="002B039E">
      <w:pPr>
        <w:jc w:val="center"/>
        <w:rPr>
          <w:sz w:val="24"/>
          <w:szCs w:val="24"/>
        </w:rPr>
      </w:pPr>
    </w:p>
    <w:p w:rsidR="002B039E" w:rsidRPr="006D3622" w:rsidRDefault="002B039E" w:rsidP="002B039E">
      <w:pPr>
        <w:jc w:val="center"/>
        <w:rPr>
          <w:sz w:val="24"/>
          <w:szCs w:val="24"/>
        </w:rPr>
      </w:pPr>
    </w:p>
    <w:p w:rsidR="00CC72C7" w:rsidRPr="006D3622" w:rsidRDefault="00CC72C7" w:rsidP="002B039E">
      <w:pPr>
        <w:jc w:val="center"/>
        <w:rPr>
          <w:sz w:val="24"/>
          <w:szCs w:val="24"/>
        </w:rPr>
      </w:pPr>
      <w:r w:rsidRPr="006D3622">
        <w:rPr>
          <w:sz w:val="24"/>
          <w:szCs w:val="24"/>
        </w:rPr>
        <w:t>II.</w:t>
      </w:r>
    </w:p>
    <w:p w:rsidR="00CC72C7" w:rsidRPr="006D3622" w:rsidRDefault="00CC72C7" w:rsidP="002B039E">
      <w:pPr>
        <w:jc w:val="center"/>
        <w:rPr>
          <w:sz w:val="24"/>
          <w:szCs w:val="24"/>
        </w:rPr>
      </w:pPr>
    </w:p>
    <w:p w:rsidR="002B039E" w:rsidRPr="006D3622" w:rsidRDefault="002B039E" w:rsidP="002B039E">
      <w:pPr>
        <w:jc w:val="center"/>
        <w:rPr>
          <w:sz w:val="24"/>
          <w:szCs w:val="24"/>
        </w:rPr>
      </w:pPr>
      <w:r w:rsidRPr="006D3622">
        <w:rPr>
          <w:sz w:val="24"/>
          <w:szCs w:val="24"/>
        </w:rPr>
        <w:t>Az Áht. 24. § (4) bekezdése által előírt mérlegek, kimutatások indokolása, ami tartalmazza</w:t>
      </w:r>
    </w:p>
    <w:p w:rsidR="002B039E" w:rsidRPr="006D3622" w:rsidRDefault="002B039E" w:rsidP="002B039E">
      <w:pPr>
        <w:rPr>
          <w:sz w:val="24"/>
          <w:szCs w:val="24"/>
        </w:rPr>
      </w:pPr>
    </w:p>
    <w:p w:rsidR="002B039E" w:rsidRPr="006D3622" w:rsidRDefault="002B039E" w:rsidP="002B039E">
      <w:pPr>
        <w:pStyle w:val="Norml1"/>
        <w:numPr>
          <w:ilvl w:val="0"/>
          <w:numId w:val="2"/>
        </w:numPr>
        <w:spacing w:before="240"/>
        <w:ind w:left="360"/>
        <w:jc w:val="both"/>
        <w:rPr>
          <w:i/>
          <w:lang w:val="hu-HU"/>
        </w:rPr>
      </w:pPr>
      <w:r w:rsidRPr="006D3622">
        <w:rPr>
          <w:i/>
          <w:lang w:val="hu-HU"/>
        </w:rPr>
        <w:t xml:space="preserve">az Önkormányzat költségvetési mérlegét közgazdasági tagolásban (összes bevételét, és kiadását), </w:t>
      </w:r>
    </w:p>
    <w:p w:rsidR="002B039E" w:rsidRPr="006D3622" w:rsidRDefault="002B039E" w:rsidP="002B039E">
      <w:pPr>
        <w:pStyle w:val="Norml1"/>
        <w:numPr>
          <w:ilvl w:val="0"/>
          <w:numId w:val="2"/>
        </w:numPr>
        <w:spacing w:before="240"/>
        <w:ind w:left="360"/>
        <w:jc w:val="both"/>
        <w:rPr>
          <w:i/>
          <w:lang w:val="hu-HU"/>
        </w:rPr>
      </w:pPr>
      <w:r w:rsidRPr="006D3622">
        <w:rPr>
          <w:i/>
          <w:lang w:val="hu-HU"/>
        </w:rPr>
        <w:t xml:space="preserve">előirányzat felhasználási tervét, </w:t>
      </w:r>
    </w:p>
    <w:p w:rsidR="002B039E" w:rsidRPr="006D3622" w:rsidRDefault="002B039E" w:rsidP="002B039E">
      <w:pPr>
        <w:pStyle w:val="Norml1"/>
        <w:numPr>
          <w:ilvl w:val="0"/>
          <w:numId w:val="2"/>
        </w:numPr>
        <w:spacing w:before="240"/>
        <w:ind w:left="360"/>
        <w:jc w:val="both"/>
        <w:rPr>
          <w:i/>
          <w:lang w:val="hu-HU"/>
        </w:rPr>
      </w:pPr>
      <w:r w:rsidRPr="006D3622">
        <w:rPr>
          <w:i/>
          <w:lang w:val="hu-HU"/>
        </w:rPr>
        <w:t xml:space="preserve">a többéves kihatással járó döntések számszerűsítését évenkénti bontásban és összesítve, </w:t>
      </w:r>
    </w:p>
    <w:p w:rsidR="002B039E" w:rsidRPr="006D3622" w:rsidRDefault="002B039E" w:rsidP="002B039E">
      <w:pPr>
        <w:pStyle w:val="Norml1"/>
        <w:numPr>
          <w:ilvl w:val="0"/>
          <w:numId w:val="2"/>
        </w:numPr>
        <w:spacing w:before="240"/>
        <w:ind w:left="360"/>
        <w:jc w:val="both"/>
        <w:rPr>
          <w:i/>
          <w:lang w:val="hu-HU"/>
        </w:rPr>
      </w:pPr>
      <w:r w:rsidRPr="006D3622">
        <w:rPr>
          <w:i/>
          <w:lang w:val="hu-HU"/>
        </w:rPr>
        <w:t>a közvetett támogatásokat (</w:t>
      </w:r>
      <w:proofErr w:type="spellStart"/>
      <w:r w:rsidRPr="006D3622">
        <w:rPr>
          <w:i/>
          <w:lang w:val="hu-HU"/>
        </w:rPr>
        <w:t>pl</w:t>
      </w:r>
      <w:proofErr w:type="spellEnd"/>
      <w:r w:rsidRPr="006D3622">
        <w:rPr>
          <w:i/>
          <w:lang w:val="hu-HU"/>
        </w:rPr>
        <w:t xml:space="preserve">: adóelengedéseket, adókedvezményeket) tartalmazó kimutatást. </w:t>
      </w:r>
    </w:p>
    <w:p w:rsidR="008718DC" w:rsidRPr="006D3622" w:rsidRDefault="008718DC" w:rsidP="008718DC">
      <w:pPr>
        <w:pStyle w:val="Norml1"/>
        <w:numPr>
          <w:ilvl w:val="0"/>
          <w:numId w:val="2"/>
        </w:numPr>
        <w:spacing w:before="240"/>
        <w:ind w:left="360"/>
        <w:jc w:val="both"/>
        <w:rPr>
          <w:i/>
          <w:lang w:val="hu-HU"/>
        </w:rPr>
      </w:pPr>
      <w:r w:rsidRPr="006D3622">
        <w:rPr>
          <w:i/>
          <w:lang w:val="hu-HU"/>
        </w:rPr>
        <w:t>az Áht. 29/</w:t>
      </w:r>
      <w:proofErr w:type="gramStart"/>
      <w:r w:rsidRPr="006D3622">
        <w:rPr>
          <w:i/>
          <w:lang w:val="hu-HU"/>
        </w:rPr>
        <w:t>A.</w:t>
      </w:r>
      <w:proofErr w:type="gramEnd"/>
      <w:r w:rsidRPr="006D3622">
        <w:rPr>
          <w:i/>
          <w:lang w:val="hu-HU"/>
        </w:rPr>
        <w:t xml:space="preserve"> § szerinti tervszámoknak (saját bevételek és adósságot keletkeztető ügyletekből eredő fizetési kötelezettségeknek a költségvetési évet követő három évre várható összegeinek a tervszámai) megfelelően a költségvetési évet követő három év tervezett előirányzatainak keretszámait főbb csoportokban, az ettől való eltérések esetén az indoklást. </w:t>
      </w:r>
    </w:p>
    <w:p w:rsidR="008718DC" w:rsidRPr="006D3622" w:rsidRDefault="008718DC" w:rsidP="008718DC">
      <w:pPr>
        <w:keepNext/>
        <w:keepLines/>
        <w:rPr>
          <w:sz w:val="24"/>
          <w:szCs w:val="24"/>
        </w:rPr>
      </w:pPr>
    </w:p>
    <w:p w:rsidR="00A858E4" w:rsidRPr="006D3622" w:rsidRDefault="00A858E4" w:rsidP="008718DC">
      <w:pPr>
        <w:jc w:val="center"/>
        <w:rPr>
          <w:sz w:val="24"/>
          <w:szCs w:val="24"/>
        </w:rPr>
      </w:pPr>
    </w:p>
    <w:p w:rsidR="00A858E4" w:rsidRPr="006D3622" w:rsidRDefault="00A858E4" w:rsidP="008718DC">
      <w:pPr>
        <w:jc w:val="center"/>
        <w:rPr>
          <w:sz w:val="24"/>
          <w:szCs w:val="24"/>
        </w:rPr>
      </w:pPr>
    </w:p>
    <w:p w:rsidR="00A858E4" w:rsidRPr="006D3622" w:rsidRDefault="00A858E4" w:rsidP="008718DC">
      <w:pPr>
        <w:jc w:val="center"/>
        <w:rPr>
          <w:sz w:val="24"/>
          <w:szCs w:val="24"/>
        </w:rPr>
      </w:pPr>
    </w:p>
    <w:p w:rsidR="00A858E4" w:rsidRPr="006D3622" w:rsidRDefault="00A858E4" w:rsidP="008718DC">
      <w:pPr>
        <w:jc w:val="center"/>
        <w:rPr>
          <w:sz w:val="24"/>
          <w:szCs w:val="24"/>
        </w:rPr>
      </w:pPr>
    </w:p>
    <w:p w:rsidR="00A858E4" w:rsidRPr="006D3622" w:rsidRDefault="00A858E4" w:rsidP="008718DC">
      <w:pPr>
        <w:jc w:val="center"/>
        <w:rPr>
          <w:sz w:val="24"/>
          <w:szCs w:val="24"/>
        </w:rPr>
      </w:pPr>
    </w:p>
    <w:p w:rsidR="008718DC" w:rsidRPr="006D3622" w:rsidRDefault="008718DC" w:rsidP="008718DC">
      <w:pPr>
        <w:jc w:val="center"/>
        <w:rPr>
          <w:sz w:val="24"/>
          <w:szCs w:val="24"/>
        </w:rPr>
      </w:pPr>
      <w:r w:rsidRPr="006D3622">
        <w:rPr>
          <w:sz w:val="24"/>
          <w:szCs w:val="24"/>
        </w:rPr>
        <w:t>III.</w:t>
      </w:r>
    </w:p>
    <w:p w:rsidR="008718DC" w:rsidRPr="006D3622" w:rsidRDefault="008718DC" w:rsidP="008718DC">
      <w:pPr>
        <w:jc w:val="center"/>
        <w:rPr>
          <w:sz w:val="24"/>
          <w:szCs w:val="24"/>
        </w:rPr>
      </w:pPr>
    </w:p>
    <w:p w:rsidR="008718DC" w:rsidRPr="006D3622" w:rsidRDefault="008718DC" w:rsidP="008718DC">
      <w:pPr>
        <w:jc w:val="center"/>
        <w:rPr>
          <w:sz w:val="24"/>
          <w:szCs w:val="24"/>
        </w:rPr>
      </w:pPr>
      <w:r w:rsidRPr="006D3622">
        <w:rPr>
          <w:sz w:val="24"/>
          <w:szCs w:val="24"/>
        </w:rPr>
        <w:t xml:space="preserve">A hiány finanszírozása </w:t>
      </w:r>
    </w:p>
    <w:p w:rsidR="008718DC" w:rsidRPr="006D3622" w:rsidRDefault="008718DC" w:rsidP="008718DC">
      <w:pPr>
        <w:jc w:val="center"/>
        <w:rPr>
          <w:sz w:val="24"/>
          <w:szCs w:val="24"/>
        </w:rPr>
      </w:pPr>
    </w:p>
    <w:p w:rsidR="008718DC" w:rsidRPr="006D3622" w:rsidRDefault="008718DC" w:rsidP="00BC69D4">
      <w:pPr>
        <w:jc w:val="both"/>
        <w:rPr>
          <w:sz w:val="24"/>
          <w:szCs w:val="24"/>
        </w:rPr>
      </w:pPr>
      <w:r w:rsidRPr="006D3622">
        <w:rPr>
          <w:sz w:val="24"/>
          <w:szCs w:val="24"/>
        </w:rPr>
        <w:t xml:space="preserve">A költségvetési hiány belső finanszírozására szolgáló pénzforgalom nélküli bevételek az előző évek pénzmaradványának igénybevétele. </w:t>
      </w:r>
    </w:p>
    <w:p w:rsidR="002B039E" w:rsidRPr="006D3622" w:rsidRDefault="002B039E" w:rsidP="002B039E">
      <w:pPr>
        <w:keepNext/>
        <w:keepLines/>
        <w:rPr>
          <w:sz w:val="24"/>
          <w:szCs w:val="24"/>
        </w:rPr>
      </w:pPr>
    </w:p>
    <w:p w:rsidR="002B039E" w:rsidRPr="006D3622" w:rsidRDefault="002B039E" w:rsidP="002B039E">
      <w:pPr>
        <w:jc w:val="center"/>
        <w:rPr>
          <w:sz w:val="24"/>
          <w:szCs w:val="24"/>
        </w:rPr>
      </w:pPr>
    </w:p>
    <w:p w:rsidR="002B039E" w:rsidRPr="006D3622" w:rsidRDefault="002B039E" w:rsidP="002B039E">
      <w:pPr>
        <w:rPr>
          <w:sz w:val="24"/>
          <w:szCs w:val="24"/>
        </w:rPr>
      </w:pPr>
    </w:p>
    <w:p w:rsidR="002B039E" w:rsidRPr="006D3622" w:rsidRDefault="002B039E" w:rsidP="00824A51">
      <w:pPr>
        <w:jc w:val="both"/>
        <w:rPr>
          <w:sz w:val="24"/>
          <w:szCs w:val="24"/>
        </w:rPr>
      </w:pPr>
    </w:p>
    <w:sectPr w:rsidR="002B039E" w:rsidRPr="006D3622" w:rsidSect="006D3622">
      <w:pgSz w:w="11906" w:h="16838"/>
      <w:pgMar w:top="1134" w:right="1021" w:bottom="113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75106"/>
    <w:multiLevelType w:val="hybridMultilevel"/>
    <w:tmpl w:val="73C6EC8C"/>
    <w:lvl w:ilvl="0" w:tplc="6708216A">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4C192177"/>
    <w:multiLevelType w:val="hybridMultilevel"/>
    <w:tmpl w:val="67AED80A"/>
    <w:lvl w:ilvl="0" w:tplc="39FAA64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C506EBC"/>
    <w:multiLevelType w:val="hybridMultilevel"/>
    <w:tmpl w:val="650E21DA"/>
    <w:lvl w:ilvl="0" w:tplc="24DC8D08">
      <w:start w:val="1"/>
      <w:numFmt w:val="decimal"/>
      <w:lvlText w:val="(%1)"/>
      <w:legacy w:legacy="1" w:legacySpace="120" w:legacyIndent="360"/>
      <w:lvlJc w:val="left"/>
      <w:pPr>
        <w:ind w:left="360" w:hanging="360"/>
      </w:pPr>
    </w:lvl>
    <w:lvl w:ilvl="1" w:tplc="DDA0C3BC">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hyphenationZone w:val="425"/>
  <w:characterSpacingControl w:val="doNotCompress"/>
  <w:compat/>
  <w:rsids>
    <w:rsidRoot w:val="00BC5483"/>
    <w:rsid w:val="00035255"/>
    <w:rsid w:val="000373A5"/>
    <w:rsid w:val="0004001C"/>
    <w:rsid w:val="00041547"/>
    <w:rsid w:val="000D0B69"/>
    <w:rsid w:val="000D7A90"/>
    <w:rsid w:val="000E3C27"/>
    <w:rsid w:val="000E591D"/>
    <w:rsid w:val="001478C4"/>
    <w:rsid w:val="001535FB"/>
    <w:rsid w:val="001615CD"/>
    <w:rsid w:val="001646B0"/>
    <w:rsid w:val="00176E3E"/>
    <w:rsid w:val="001E14A2"/>
    <w:rsid w:val="00260CDB"/>
    <w:rsid w:val="002A23D3"/>
    <w:rsid w:val="002B039E"/>
    <w:rsid w:val="002E7AE1"/>
    <w:rsid w:val="002F1912"/>
    <w:rsid w:val="00341658"/>
    <w:rsid w:val="00341D24"/>
    <w:rsid w:val="003828F6"/>
    <w:rsid w:val="003B67C4"/>
    <w:rsid w:val="00424022"/>
    <w:rsid w:val="004E635F"/>
    <w:rsid w:val="00504EDF"/>
    <w:rsid w:val="00514C2A"/>
    <w:rsid w:val="005275F0"/>
    <w:rsid w:val="00537417"/>
    <w:rsid w:val="0057293E"/>
    <w:rsid w:val="005820D0"/>
    <w:rsid w:val="00582AB6"/>
    <w:rsid w:val="005B714E"/>
    <w:rsid w:val="005D5582"/>
    <w:rsid w:val="006A6A9F"/>
    <w:rsid w:val="006C2FA5"/>
    <w:rsid w:val="006D3622"/>
    <w:rsid w:val="006F2824"/>
    <w:rsid w:val="006F74BE"/>
    <w:rsid w:val="007141D9"/>
    <w:rsid w:val="00753265"/>
    <w:rsid w:val="007742B0"/>
    <w:rsid w:val="0078289C"/>
    <w:rsid w:val="00797A6B"/>
    <w:rsid w:val="007D6779"/>
    <w:rsid w:val="007E3304"/>
    <w:rsid w:val="00804DFB"/>
    <w:rsid w:val="00824A51"/>
    <w:rsid w:val="00841D9A"/>
    <w:rsid w:val="008718DC"/>
    <w:rsid w:val="00873336"/>
    <w:rsid w:val="00874BB4"/>
    <w:rsid w:val="00875DD3"/>
    <w:rsid w:val="008B52D1"/>
    <w:rsid w:val="00904875"/>
    <w:rsid w:val="0098250C"/>
    <w:rsid w:val="009855F9"/>
    <w:rsid w:val="00996C66"/>
    <w:rsid w:val="009C3C55"/>
    <w:rsid w:val="009D24C7"/>
    <w:rsid w:val="00A1460C"/>
    <w:rsid w:val="00A24C75"/>
    <w:rsid w:val="00A858E4"/>
    <w:rsid w:val="00AA5B85"/>
    <w:rsid w:val="00AD7F0A"/>
    <w:rsid w:val="00B847E5"/>
    <w:rsid w:val="00B96852"/>
    <w:rsid w:val="00BB0CD4"/>
    <w:rsid w:val="00BC5483"/>
    <w:rsid w:val="00BC69D4"/>
    <w:rsid w:val="00C60D23"/>
    <w:rsid w:val="00C9353F"/>
    <w:rsid w:val="00CC72C7"/>
    <w:rsid w:val="00CE211A"/>
    <w:rsid w:val="00D63800"/>
    <w:rsid w:val="00D64040"/>
    <w:rsid w:val="00DB5BF4"/>
    <w:rsid w:val="00DE1DCA"/>
    <w:rsid w:val="00E31792"/>
    <w:rsid w:val="00E5777E"/>
    <w:rsid w:val="00E6726B"/>
    <w:rsid w:val="00E7150B"/>
    <w:rsid w:val="00EB2446"/>
    <w:rsid w:val="00EE3EF1"/>
    <w:rsid w:val="00F2123F"/>
    <w:rsid w:val="00FA0A71"/>
    <w:rsid w:val="00FA11C6"/>
    <w:rsid w:val="00FA655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BC5483"/>
    <w:pPr>
      <w:overflowPunct w:val="0"/>
      <w:autoSpaceDE w:val="0"/>
      <w:autoSpaceDN w:val="0"/>
      <w:adjustRightInd w:val="0"/>
      <w:textAlignment w:val="baseline"/>
    </w:pPr>
    <w:rPr>
      <w:sz w:val="28"/>
    </w:rPr>
  </w:style>
  <w:style w:type="paragraph" w:styleId="Cmsor1">
    <w:name w:val="heading 1"/>
    <w:basedOn w:val="Norml"/>
    <w:next w:val="Norml"/>
    <w:qFormat/>
    <w:rsid w:val="00BC5483"/>
    <w:pPr>
      <w:keepNext/>
      <w:jc w:val="center"/>
      <w:outlineLvl w:val="0"/>
    </w:pPr>
    <w:rPr>
      <w:b/>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Char">
    <w:name w:val="Char Char"/>
    <w:basedOn w:val="Norml"/>
    <w:rsid w:val="00BC5483"/>
    <w:pPr>
      <w:overflowPunct/>
      <w:autoSpaceDE/>
      <w:autoSpaceDN/>
      <w:adjustRightInd/>
      <w:spacing w:after="160" w:line="240" w:lineRule="exact"/>
      <w:textAlignment w:val="auto"/>
    </w:pPr>
    <w:rPr>
      <w:rFonts w:ascii="Verdana" w:hAnsi="Verdana"/>
      <w:sz w:val="20"/>
      <w:lang w:val="en-US" w:eastAsia="en-US"/>
    </w:rPr>
  </w:style>
  <w:style w:type="character" w:styleId="Hiperhivatkozs">
    <w:name w:val="Hyperlink"/>
    <w:rsid w:val="00BC5483"/>
    <w:rPr>
      <w:color w:val="0000FF"/>
      <w:u w:val="single"/>
    </w:rPr>
  </w:style>
  <w:style w:type="paragraph" w:customStyle="1" w:styleId="Norml1">
    <w:name w:val="Normál+1"/>
    <w:basedOn w:val="Norml"/>
    <w:next w:val="Norml"/>
    <w:rsid w:val="002B039E"/>
    <w:pPr>
      <w:overflowPunct/>
      <w:textAlignment w:val="auto"/>
    </w:pPr>
    <w:rPr>
      <w:sz w:val="24"/>
      <w:szCs w:val="24"/>
      <w:lang w:val="en-US" w:eastAsia="en-US"/>
    </w:rPr>
  </w:style>
  <w:style w:type="paragraph" w:styleId="lfej">
    <w:name w:val="header"/>
    <w:basedOn w:val="Norml"/>
    <w:rsid w:val="002B039E"/>
    <w:pPr>
      <w:tabs>
        <w:tab w:val="center" w:pos="4536"/>
        <w:tab w:val="right" w:pos="9072"/>
      </w:tabs>
      <w:textAlignment w:val="auto"/>
    </w:pPr>
    <w:rPr>
      <w:rFonts w:ascii="Arial" w:hAnsi="Arial"/>
      <w:b/>
      <w:color w:val="00000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1595</Words>
  <Characters>12110</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„TERVEZET”</vt:lpstr>
    </vt:vector>
  </TitlesOfParts>
  <Company/>
  <LinksUpToDate>false</LinksUpToDate>
  <CharactersWithSpaces>13678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„TERVEZET”</dc:title>
  <dc:creator>User</dc:creator>
  <cp:lastModifiedBy>Windows-felhasználó</cp:lastModifiedBy>
  <cp:revision>7</cp:revision>
  <dcterms:created xsi:type="dcterms:W3CDTF">2020-02-07T15:22:00Z</dcterms:created>
  <dcterms:modified xsi:type="dcterms:W3CDTF">2020-02-10T07:57:00Z</dcterms:modified>
</cp:coreProperties>
</file>